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9B5" w:rsidRDefault="004D19B5" w:rsidP="004D19B5">
      <w:pPr>
        <w:spacing w:after="120"/>
        <w:jc w:val="center"/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โครงการบ้านเล็กในป่าใหญ่ตามพระราชดำริดอยดำ</w:t>
      </w:r>
    </w:p>
    <w:p w:rsidR="004D19B5" w:rsidRDefault="004D19B5" w:rsidP="004D19B5">
      <w:pPr>
        <w:jc w:val="center"/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อำเภอเวียงแหง จังหวัดเชียงใหม่</w:t>
      </w:r>
    </w:p>
    <w:p w:rsidR="004D19B5" w:rsidRDefault="004D19B5" w:rsidP="004D19B5">
      <w:pPr>
        <w:jc w:val="center"/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70C0"/>
          <w:sz w:val="36"/>
          <w:szCs w:val="36"/>
        </w:rPr>
        <w:drawing>
          <wp:inline distT="0" distB="0" distL="0" distR="0" wp14:anchorId="1C674263" wp14:editId="406A986C">
            <wp:extent cx="4023358" cy="373711"/>
            <wp:effectExtent l="0" t="0" r="0" b="762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9njqixmgqi3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391" cy="3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9B5" w:rsidRDefault="004D19B5" w:rsidP="004D19B5">
      <w:pPr>
        <w:rPr>
          <w:rFonts w:ascii="TH SarabunPSK" w:hAnsi="TH SarabunPSK" w:cs="TH SarabunPSK"/>
          <w:sz w:val="36"/>
          <w:szCs w:val="36"/>
          <w:cs/>
        </w:rPr>
      </w:pPr>
      <w:bookmarkStart w:id="0" w:name="_GoBack"/>
      <w:bookmarkEnd w:id="0"/>
    </w:p>
    <w:p w:rsidR="004D19B5" w:rsidRDefault="004D19B5" w:rsidP="004D19B5">
      <w:pPr>
        <w:rPr>
          <w:rFonts w:ascii="TH SarabunPSK" w:hAnsi="TH SarabunPSK" w:cs="TH SarabunPSK"/>
          <w:bCs/>
          <w:color w:val="0070C0"/>
          <w:sz w:val="36"/>
          <w:szCs w:val="36"/>
        </w:rPr>
      </w:pPr>
      <w:r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พระราชดำริ</w:t>
      </w:r>
    </w:p>
    <w:p w:rsidR="004D19B5" w:rsidRDefault="004D19B5" w:rsidP="004D19B5">
      <w:pPr>
        <w:autoSpaceDE w:val="0"/>
        <w:autoSpaceDN w:val="0"/>
        <w:adjustRightInd w:val="0"/>
        <w:rPr>
          <w:rFonts w:ascii="TH SarabunPSK" w:hAnsi="TH SarabunPSK" w:cs="TH SarabunPSK"/>
          <w:b/>
          <w:sz w:val="16"/>
          <w:szCs w:val="16"/>
        </w:rPr>
      </w:pPr>
    </w:p>
    <w:p w:rsidR="004D19B5" w:rsidRDefault="004D19B5" w:rsidP="004D19B5">
      <w:pPr>
        <w:autoSpaceDE w:val="0"/>
        <w:autoSpaceDN w:val="0"/>
        <w:adjustRightInd w:val="0"/>
        <w:rPr>
          <w:rFonts w:ascii="TH SarabunPSK" w:hAnsi="TH SarabunPSK" w:cs="TH SarabunPSK"/>
          <w:b/>
          <w:sz w:val="36"/>
          <w:szCs w:val="36"/>
        </w:rPr>
      </w:pPr>
      <w:r>
        <w:rPr>
          <w:rFonts w:ascii="TH SarabunPSK" w:hAnsi="TH SarabunPSK" w:cs="TH SarabunPSK"/>
          <w:b/>
          <w:sz w:val="36"/>
          <w:szCs w:val="36"/>
          <w:cs/>
        </w:rPr>
        <w:tab/>
      </w:r>
      <w:r>
        <w:rPr>
          <w:rFonts w:ascii="TH SarabunPSK" w:hAnsi="TH SarabunPSK" w:cs="TH SarabunPSK"/>
          <w:b/>
          <w:sz w:val="36"/>
          <w:szCs w:val="36"/>
          <w:cs/>
        </w:rPr>
        <w:tab/>
        <w:t xml:space="preserve">สมเด็จพระนางเจ้าสิริกิติ์ พระบรมราชินีนาถ </w:t>
      </w:r>
      <w:r>
        <w:rPr>
          <w:rFonts w:ascii="TH SarabunPSK" w:hAnsi="TH SarabunPSK" w:cs="TH SarabunPSK"/>
          <w:b/>
          <w:spacing w:val="-4"/>
          <w:sz w:val="36"/>
          <w:szCs w:val="36"/>
          <w:cs/>
        </w:rPr>
        <w:t xml:space="preserve">ทรงมีความห่วงใยสถานการณ์ชายแดนบริเวณพื้นที่ดอยดำ </w:t>
      </w:r>
      <w:r>
        <w:rPr>
          <w:rFonts w:ascii="TH SarabunPSK" w:hAnsi="TH SarabunPSK" w:cs="TH SarabunPSK"/>
          <w:b/>
          <w:sz w:val="36"/>
          <w:szCs w:val="36"/>
          <w:cs/>
        </w:rPr>
        <w:t>จึงได้ทรงเสด็จเยี่ยมพื้นที่เป็นครั้งแรกเมื่อวันที่</w:t>
      </w:r>
      <w:r>
        <w:rPr>
          <w:rFonts w:ascii="TH SarabunPSK" w:hAnsi="TH SarabunPSK" w:cs="TH SarabunPSK"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Cs/>
          <w:sz w:val="36"/>
          <w:szCs w:val="36"/>
        </w:rPr>
        <w:t xml:space="preserve">21 </w:t>
      </w:r>
      <w:r>
        <w:rPr>
          <w:rFonts w:ascii="TH SarabunPSK" w:hAnsi="TH SarabunPSK" w:cs="TH SarabunPSK"/>
          <w:b/>
          <w:sz w:val="36"/>
          <w:szCs w:val="36"/>
          <w:cs/>
        </w:rPr>
        <w:t>มกราคม</w:t>
      </w:r>
      <w:r>
        <w:rPr>
          <w:rFonts w:ascii="TH SarabunPSK" w:hAnsi="TH SarabunPSK" w:cs="TH SarabunPSK"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Cs/>
          <w:sz w:val="36"/>
          <w:szCs w:val="36"/>
        </w:rPr>
        <w:t>2545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และได้มีพระราชดำริให้จัดตั้ง </w:t>
      </w:r>
      <w:r>
        <w:rPr>
          <w:rFonts w:ascii="TH SarabunPSK" w:hAnsi="TH SarabunPSK" w:cs="TH SarabunPSK"/>
          <w:bCs/>
          <w:sz w:val="36"/>
          <w:szCs w:val="36"/>
        </w:rPr>
        <w:t>“</w:t>
      </w:r>
      <w:r>
        <w:rPr>
          <w:rFonts w:ascii="TH SarabunPSK" w:hAnsi="TH SarabunPSK" w:cs="TH SarabunPSK"/>
          <w:bCs/>
          <w:sz w:val="36"/>
          <w:szCs w:val="36"/>
          <w:cs/>
        </w:rPr>
        <w:t>โครงการบ้านเล็กในป่าใหญ่</w:t>
      </w:r>
      <w:r>
        <w:rPr>
          <w:rFonts w:ascii="TH SarabunPSK" w:hAnsi="TH SarabunPSK" w:cs="TH SarabunPSK"/>
          <w:bCs/>
          <w:sz w:val="36"/>
          <w:szCs w:val="36"/>
        </w:rPr>
        <w:t>”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 ขึ้น โดยคัดเลือก ราษฎรยากจน  ไม่มีที่ทำกิน ไม่มีที่อยู่อาศัย ขยัน ไม่ยุ่งเกี่ยวกับยาเสพติด เข้าไปอยู่อาศัย และสร้างบ้านพัก      จัดที่ดินทำกินให้ ตลอดจนการพัฒนาคุณภาพชีวิต จากนั้นจึงมอบหน้าที่ให้ชาวบ้านดูแลและฟื้นฟูป่าบริเวณใกล้เคียง พร้อมทั้งเป็นยามเฝ้าระวังชายแดน </w:t>
      </w:r>
    </w:p>
    <w:p w:rsidR="004D19B5" w:rsidRDefault="004D19B5" w:rsidP="004D19B5">
      <w:pPr>
        <w:rPr>
          <w:rFonts w:ascii="TH SarabunPSK" w:hAnsi="TH SarabunPSK" w:cs="TH SarabunPSK"/>
          <w:b/>
          <w:bCs/>
          <w:color w:val="E36C0A"/>
          <w:sz w:val="16"/>
          <w:szCs w:val="16"/>
        </w:rPr>
      </w:pPr>
    </w:p>
    <w:p w:rsidR="004D19B5" w:rsidRDefault="004D19B5" w:rsidP="004D19B5">
      <w:pPr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การดำเนินงาน</w:t>
      </w:r>
    </w:p>
    <w:p w:rsidR="004D19B5" w:rsidRDefault="004D19B5" w:rsidP="004D19B5">
      <w:pPr>
        <w:autoSpaceDE w:val="0"/>
        <w:autoSpaceDN w:val="0"/>
        <w:adjustRightInd w:val="0"/>
        <w:rPr>
          <w:rFonts w:ascii="TH SarabunPSK" w:hAnsi="TH SarabunPSK" w:cs="TH SarabunPSK"/>
          <w:bCs/>
          <w:sz w:val="16"/>
          <w:szCs w:val="16"/>
        </w:rPr>
      </w:pPr>
    </w:p>
    <w:p w:rsidR="004D19B5" w:rsidRDefault="004D19B5" w:rsidP="004D19B5">
      <w:pPr>
        <w:autoSpaceDE w:val="0"/>
        <w:autoSpaceDN w:val="0"/>
        <w:adjustRightInd w:val="0"/>
        <w:rPr>
          <w:rFonts w:ascii="TH SarabunPSK" w:hAnsi="TH SarabunPSK" w:cs="TH SarabunPSK"/>
          <w:b/>
          <w:sz w:val="36"/>
          <w:szCs w:val="36"/>
        </w:rPr>
      </w:pPr>
      <w:r>
        <w:rPr>
          <w:rFonts w:ascii="TH SarabunPSK" w:hAnsi="TH SarabunPSK" w:cs="TH SarabunPSK"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Cs/>
          <w:spacing w:val="-6"/>
          <w:sz w:val="36"/>
          <w:szCs w:val="36"/>
          <w:cs/>
        </w:rPr>
        <w:t>โครงการบ้านเล็กในป่าใหญ่ตามพระราชดำริดอยดำ</w:t>
      </w:r>
      <w:r>
        <w:rPr>
          <w:rFonts w:ascii="TH SarabunPSK" w:hAnsi="TH SarabunPSK" w:cs="TH SarabunPSK"/>
          <w:b/>
          <w:spacing w:val="-6"/>
          <w:sz w:val="36"/>
          <w:szCs w:val="36"/>
          <w:cs/>
        </w:rPr>
        <w:t xml:space="preserve"> ตั้งอยู่ในท้องที่ตำบลเมืองแหง อำเภอเวียงแหง จังหวัดเชียงใหม่ เป็นพื้นที่ชายแดนติดต่อกับประเทศ</w:t>
      </w:r>
      <w:proofErr w:type="spellStart"/>
      <w:r>
        <w:rPr>
          <w:rFonts w:ascii="TH SarabunPSK" w:hAnsi="TH SarabunPSK" w:cs="TH SarabunPSK"/>
          <w:b/>
          <w:spacing w:val="-6"/>
          <w:sz w:val="36"/>
          <w:szCs w:val="36"/>
          <w:cs/>
        </w:rPr>
        <w:t>เมียนมาร์</w:t>
      </w:r>
      <w:proofErr w:type="spellEnd"/>
      <w:r>
        <w:rPr>
          <w:rFonts w:ascii="TH SarabunPSK" w:hAnsi="TH SarabunPSK" w:cs="TH SarabunPSK"/>
          <w:b/>
          <w:spacing w:val="-6"/>
          <w:sz w:val="36"/>
          <w:szCs w:val="36"/>
          <w:cs/>
        </w:rPr>
        <w:t xml:space="preserve"> เดิมพื้นที่บริเวณนี้  ไม่มีผู้คนอาศัยอยู่อย่างถาวร จะมีก็เพียงการขึ้นมาลักลอบปลูกฝิ่น เป็นเหตุให้พื้นที่ป่าไม้ซึ่งเป็นพื้นที่ต้นน้ำลำธารที่สำคัญถูกทำลายอย่างกว้างขวาง อีกทั้งพื้นที่นี้ยังเป็นช่องว่างให้ผู้คนที่ไม่ปรากฏสัญชาติ เดินทางเข้าออกได้สะดวก ทำให้เกิดการลำเลียงสิ่งผิดกฎหมาย ก่อให้เกิดผลกระทบ ด้านความมั่นคงและความสงบสุขของประชาชน โดยกำหยดยุทธศาสตร์ 3 ข้อ ดังนี้ </w:t>
      </w:r>
    </w:p>
    <w:p w:rsidR="004D19B5" w:rsidRDefault="004D19B5" w:rsidP="004D19B5">
      <w:pPr>
        <w:rPr>
          <w:rFonts w:ascii="TH SarabunPSK" w:hAnsi="TH SarabunPSK" w:cs="TH SarabunPSK"/>
          <w:b/>
          <w:bCs/>
          <w:sz w:val="28"/>
        </w:rPr>
      </w:pPr>
      <w:r>
        <w:rPr>
          <w:rFonts w:ascii="Cordia New" w:hAnsi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27305</wp:posOffset>
                </wp:positionV>
                <wp:extent cx="3943350" cy="838200"/>
                <wp:effectExtent l="0" t="0" r="0" b="38100"/>
                <wp:wrapNone/>
                <wp:docPr id="32" name="วงร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0" cy="8382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2787A0"/>
                            </a:gs>
                            <a:gs pos="80000">
                              <a:srgbClr val="36B1D2"/>
                            </a:gs>
                            <a:gs pos="100000">
                              <a:srgbClr val="34B3D6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19B5" w:rsidRDefault="004D19B5" w:rsidP="004D19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color w:val="000000"/>
                                <w:cs/>
                              </w:rPr>
                              <w:t>เป้าหมายสูงสุด</w:t>
                            </w:r>
                          </w:p>
                          <w:p w:rsidR="004D19B5" w:rsidRDefault="004D19B5" w:rsidP="004D19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color w:val="000000"/>
                              </w:rPr>
                              <w:t>“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color w:val="000000"/>
                                <w:cs/>
                              </w:rPr>
                              <w:t>คนอาศัยอยู่กับป่าได้อย่างเกื้อกูลซึ่งกัน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และกัน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2" o:spid="_x0000_s1026" style="position:absolute;left:0;text-align:left;margin-left:54pt;margin-top:2.15pt;width:310.5pt;height:6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TvrFAMAAFIGAAAOAAAAZHJzL2Uyb0RvYy54bWysVUtu2zAQ3RfoHQjuHX39kRA5iOO6KJC2&#10;AdKia1qiLKISqZJ05LTougfpoico4OP4KB2SsmMnWRRFvRA4JGf45s288fnFpqnRHZWKCZ7h4MzH&#10;iPJcFIyvMvzxw2IwwUhpwgtSC04zfE8Vvpi+fHHetSkNRSXqgkoEQbhKuzbDldZt6nkqr2hD1Jlo&#10;KYfDUsiGaDDlyisk6SB6U3uh74+8TsiilSKnSsHu3B3iqY1fljTX78tSUY3qDAM2bb/Sfpfm603P&#10;SbqSpK1Y3sMg/4CiIYzDo4dQc6IJWkv2JFTDcimUKPVZLhpPlCXLqc0Bsgn8R9ncVqSlNhcgR7UH&#10;mtT/C5u/u7uRiBUZjkKMOGmgRrvtr932x277c7f9jWAbOOpalcLV2/ZGmixVey3yzwpxcVURvqKX&#10;UoquoqQAZIG57504GEOBK1p2b0UBL5C1FpauTSkbExCIQBtblftDVehGoxw2oySOoiEUL4ezSTSB&#10;stsnSLr3bqXSr6lokFlkmNY1a5UhjqTk7lppA4ik+1t9mYoFq2skhf7EdGWZNtjtoQIft0CtgJR8&#10;u63kanlVS3RHoJfC8WR8ucexUse3Jz78nnpEo1kwt2QCllOPwHg85xLPovmoT9a4WM8eXM04Au4B&#10;9AgYMf4uTWhmm5qBVHPz5cKk6k7dDrXK6AOJtabytio6VDBDXxiZYGCATIaxC/2Ip2ew2ntun9Rt&#10;RRxNUZwkSQ+s589mcXjTWidwoOw9MNMAVkPfkiCM/VmYDBajyXgQL+LhIBn7k4EfJLNk5MdJPF98&#10;N5QHcVqxoqD8mnG613MQ/51e+snilGgVjboMJ8Nw6KopanZg9qQZ+twdw+r4mhRrXsA+SY06XvVr&#10;TVjt1t4pYsfGBpoPKr0nwmrJyMfJUG+WG4hoNLUUxT2oCnrYSgfGMCwqIb9i1MFIy7D6siaSYlS/&#10;4dDGSRDHZgZaIx6OQzDk8cny+ITwHEJlONcSQ6MZ40q7ybluJVtV8JbTCxeXoOeSWZ094IIkjAGD&#10;y6bTD1kzGY9te+vhr2D6BwAA//8DAFBLAwQUAAYACAAAACEATeWq/dwAAAAJAQAADwAAAGRycy9k&#10;b3ducmV2LnhtbEyPwU7DMBBE70j8g7VIXCrqtK5CCHGqgoQ404DE0Y2XJCJeh9hJw9+znOD4NKvZ&#10;N8V+cb2YcQydJw2bdQICqfa2o0bDa/V0k4EI0ZA1vSfU8I0B9uXlRWFy68/0gvMxNoJLKORGQxvj&#10;kEsZ6hadCWs/IHH24UdnIuPYSDuaM5e7Xm6TJJXOdMQfWjPgY4v153FyGt6eHwaVftWTmbNKHVbq&#10;fbWpdlpfXy2HexARl/h3DL/6rA4lO538RDaInjnJeEvUsFMgOL/d3jGfOFCpAlkW8v+C8gcAAP//&#10;AwBQSwECLQAUAAYACAAAACEAtoM4kv4AAADhAQAAEwAAAAAAAAAAAAAAAAAAAAAAW0NvbnRlbnRf&#10;VHlwZXNdLnhtbFBLAQItABQABgAIAAAAIQA4/SH/1gAAAJQBAAALAAAAAAAAAAAAAAAAAC8BAABf&#10;cmVscy8ucmVsc1BLAQItABQABgAIAAAAIQBM1TvrFAMAAFIGAAAOAAAAAAAAAAAAAAAAAC4CAABk&#10;cnMvZTJvRG9jLnhtbFBLAQItABQABgAIAAAAIQBN5ar93AAAAAkBAAAPAAAAAAAAAAAAAAAAAG4F&#10;AABkcnMvZG93bnJldi54bWxQSwUGAAAAAAQABADzAAAAdwYAAAAA&#10;" fillcolor="#2787a0" stroked="f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:rsidR="004D19B5" w:rsidRDefault="004D19B5" w:rsidP="004D19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00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color w:val="000000"/>
                          <w:cs/>
                        </w:rPr>
                        <w:t>เป้าหมายสูงสุด</w:t>
                      </w:r>
                    </w:p>
                    <w:p w:rsidR="004D19B5" w:rsidRDefault="004D19B5" w:rsidP="004D19B5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color w:val="000000"/>
                        </w:rPr>
                        <w:t>“</w:t>
                      </w:r>
                      <w:r>
                        <w:rPr>
                          <w:rFonts w:ascii="TH SarabunPSK" w:hAnsi="TH SarabunPSK" w:cs="TH SarabunPSK"/>
                          <w:b/>
                          <w:color w:val="000000"/>
                          <w:cs/>
                        </w:rPr>
                        <w:t>คนอาศัยอยู่กับป่าได้อย่างเกื้อกูลซึ่งกัน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และกัน</w:t>
                      </w:r>
                      <w:r>
                        <w:rPr>
                          <w:rFonts w:ascii="TH SarabunPSK" w:hAnsi="TH SarabunPSK" w:cs="TH SarabunPSK"/>
                          <w:color w:val="000000"/>
                        </w:rPr>
                        <w:t>”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rdia New" w:hAnsi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781050</wp:posOffset>
                </wp:positionV>
                <wp:extent cx="437515" cy="404495"/>
                <wp:effectExtent l="0" t="0" r="635" b="33655"/>
                <wp:wrapNone/>
                <wp:docPr id="31" name="ลูกศรลง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515" cy="40449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rotWithShape="1">
                          <a:gsLst>
                            <a:gs pos="0">
                              <a:srgbClr val="9B2D2A"/>
                            </a:gs>
                            <a:gs pos="80000">
                              <a:srgbClr val="CB3D3A"/>
                            </a:gs>
                            <a:gs pos="100000">
                              <a:srgbClr val="CE3B37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31" o:spid="_x0000_s1026" type="#_x0000_t67" style="position:absolute;margin-left:192pt;margin-top:61.5pt;width:34.45pt;height:31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+IxPAMAAK8GAAAOAAAAZHJzL2Uyb0RvYy54bWysVc2O2zYQvhfIOxC8e/Vjab0yVhus7bgo&#10;sE0DbIKcaZGymFCkStIrb4MccuqDFAXyCM7b+FEyJGXHTvZQFPGB0HA4M9988+Pr59tWoAemDVey&#10;xMlFjBGTlaJcrkv85vVydIWRsURSIpRkJX5kBj+/efbLdd9NWaoaJSjTCJxIM+27EjfWdtMoMlXD&#10;WmIuVMckKGulW2JB1OuIatKD91ZEaRxfRr3StNOqYsbA7SIo8Y33X9essn/UtWEWiRIDNutP7c+V&#10;O6ObazJda9I1vBpgkP+BoiVcQtCjqwWxBG00/8FVyyutjKrtRaXaSNU1r5jPAbJJ4u+yuW9Ix3wu&#10;QI7pjjSZn+e2evnwSiNOSzxOMJKkhRrtd//ud1/2u0/73ef97h8v/o1AD2T1nZmCzX33Srt0TXen&#10;qvcGSTVviFyzW61V3zBCAaJ/H50ZOMGAKVr1vysKocjGKs/bttatcwiMoK0vz+OxPGxrUQWX2XiS&#10;JzlGFaiyOMuK3CGKyPRg3Gljf2WqRe6jxFT10gPyEcjDnbG+RHTIk9B3kHPdCqj4AxEoj+E3dMTJ&#10;m/TJNxB28Ahfh8BDB9AlFwJpZd9y2/giOja80hxAGNQpICn210avV3OhEaAocTFLF+ntkNraBLPw&#10;+sojdDdnFvPZeDF+2iJxFk8Emb8Yz8aTkyCQxfoATnCJoJoA+hJmzNkHnmFOfGoOgJDulMqlGrTh&#10;hvmhG7JUG8v0fUN7RLmrSDp2zkCACcyz4Po7np7A6t+FeyK6hgSaxllRFAOwgQ3fDMeYXjqDA400&#10;AHMt5cfzQ5GkWTxLi9Hy8moyypZZPiom8dUoTopZcRlnRbZYfnRFSrJpwyll8o5LdlgVSfbfRnFY&#10;WmHI/bJAPVQ6T/NQfyX4kdmz0g65B4bN6bOWA7dI8LbEvi2GznXD90JSMCBTS7gI39E5/EDNFsYB&#10;yn5gxY+qm84w5StFH2FSoYv9OMKOh49G6b8w6mFfltj8uSGaYSR+k9DIRZJlbsF6IcsnKQj6VLM6&#10;1RBZgasSV1ZjaDUnzG1Yy5tO83UDscLESHULO6Lm1lHg9kfANQiwFX0OwwZ3a/dU9q++/c/cfAUA&#10;AP//AwBQSwMEFAAGAAgAAAAhAC8qBuPfAAAACwEAAA8AAABkcnMvZG93bnJldi54bWxMT8tOwzAQ&#10;vCPxD9YicaMOaVrSEKcCKiR6qgggrm68xFHjdRS7bfh7lhPcdnZG8yjXk+vFCcfQeVJwO0tAIDXe&#10;dNQqeH97vslBhKjJ6N4TKvjGAOvq8qLUhfFnesVTHVvBJhQKrcDGOBRShsai02HmByTmvvzodGQ4&#10;ttKM+szmrpdpkiyl0x1xgtUDPllsDvXRce7wYcbdIpPd5vOxPmyt2W1eVkpdX00P9yAiTvFPDL/1&#10;uTpU3Gnvj2SC6BXM84y3RCbSOR+syBbpCsSeP/nyDmRVyv8bqh8AAAD//wMAUEsBAi0AFAAGAAgA&#10;AAAhALaDOJL+AAAA4QEAABMAAAAAAAAAAAAAAAAAAAAAAFtDb250ZW50X1R5cGVzXS54bWxQSwEC&#10;LQAUAAYACAAAACEAOP0h/9YAAACUAQAACwAAAAAAAAAAAAAAAAAvAQAAX3JlbHMvLnJlbHNQSwEC&#10;LQAUAAYACAAAACEA7MviMTwDAACvBgAADgAAAAAAAAAAAAAAAAAuAgAAZHJzL2Uyb0RvYy54bWxQ&#10;SwECLQAUAAYACAAAACEALyoG498AAAALAQAADwAAAAAAAAAAAAAAAACWBQAAZHJzL2Rvd25yZXYu&#10;eG1sUEsFBgAAAAAEAAQA8wAAAKIGAAAAAA==&#10;" adj="10800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6f" origin=",.5" offset="0,.63889mm"/>
              </v:shape>
            </w:pict>
          </mc:Fallback>
        </mc:AlternateContent>
      </w:r>
      <w:r>
        <w:rPr>
          <w:rFonts w:ascii="Cordia New" w:hAnsi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1087120</wp:posOffset>
                </wp:positionV>
                <wp:extent cx="1428750" cy="1285875"/>
                <wp:effectExtent l="76200" t="38100" r="76200" b="123825"/>
                <wp:wrapNone/>
                <wp:docPr id="30" name="วงร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0" cy="128587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4D19B5" w:rsidRDefault="004D19B5" w:rsidP="004D19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>1</w:t>
                            </w:r>
                          </w:p>
                          <w:p w:rsidR="004D19B5" w:rsidRDefault="004D19B5" w:rsidP="004D19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อิ่ม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0" o:spid="_x0000_s1027" style="position:absolute;left:0;text-align:left;margin-left:153.75pt;margin-top:85.6pt;width:112.5pt;height:10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OWMDwMAAEoGAAAOAAAAZHJzL2Uyb0RvYy54bWysVUtu2zAQ3RfoHQjuG/mbpEbkwHDgooCR&#10;GHGKrGmKsohSJDukLacX6EG66AkK+Dg+SoeU/EldoEDRjazhjN68eZwZ39xuSkXWApw0OqXtixYl&#10;QnOTSb1M6aenybtrSpxnOmPKaJHSF+Ho7fDtm5vKDkTHFEZlAgiCaDeobEoL7+0gSRwvRMnchbFC&#10;ozM3UDKPJiyTDFiF6KVKOq3WZVIZyCwYLpzD07vaSYcRP88F9w957oQnKqXIzccnxOciPJPhDRss&#10;gdlC8oYG+wcWJZMakx6g7phnZAXyDKqUHIwzub/gpkxMnksuYg1YTbv1WzXzglkRa0FxnD3I5P4f&#10;LL9fz4DILKVdlEezEu9ot/2x237bbb/vtj8JHqNGlXUDDJ3bGYQqnZ0a/tmhI3nlCYZrYjY5lCEW&#10;aySbKPjLQXCx8YTjYbvXub7qY2KOvnbnuo9WSJewwf5zC85/EKYk4SWlQilpXRCFDdh66nwdvY+K&#10;5IyS2UQqFQ1YLsYKyJphA0wm41arVX+rbMHq0z6exSIxq6vDIwN3iqN0QNMm4NYp6xMRewx5BLdZ&#10;eQHzIqvIQq3gkaGqvQhOMhnId7ohExrYgP3oQQuMf5a+iHcdBDpjHRDOWXcD7UarU9YHDrGGV/Qc&#10;F1p0s5CA40UDazQ14AvTzMAEjPaRA/IiiiFr5IizG39BrMNvLUCNEdCUXBb+US4JSJx6X4AQM9/U&#10;+RewNg7xsZA9UK3/ka6zNe2FWAv1RKqUXob6KSlQ1KDkXogYF3uybsPQkH6z2MQOb4eocLIw2Qt2&#10;PVYYq3KWTyR215Q5P2OA84/IuNP8Az5yZTCdad4wo4GvfzoP8TiW6KWkwn2SUvdlxUCgeB81Duz7&#10;dq+HsD4avf5VBw049SxOPXpVjg12bBu3p+XxNcR7tX/NwZTPuPpGISu6mOaYO6Xcw94Y+3rP4fLk&#10;YjSKYbh0LPNTPbc8gIfLC6PztHlmYJt28Did92a/e87GrI4NX2ozWnmTyziDR13x8oKBCyteY9NY&#10;YSOe2jHq+Bcw/AUAAP//AwBQSwMEFAAGAAgAAAAhAOQhAFvfAAAACwEAAA8AAABkcnMvZG93bnJl&#10;di54bWxMj8FOwzAMhu9IvENkJG4sWatR1DWdJiSQdpi0FR4ga72m0DhVk26Fp8ec4Gh/v35/Ljaz&#10;68UFx9B50rBcKBBItW86ajW8v708PIEI0VBjek+o4QsDbMrbm8Lkjb/SES9VbAWXUMiNBhvjkEsZ&#10;aovOhIUfkJid/ehM5HFsZTOaK5e7XiZKPUpnOuIL1gz4bLH+rCanodpR+qpoe9xNB2vjPnzvD+pD&#10;6/u7ebsGEXGOf2H41Wd1KNnp5Cdqgug1pCpbcZRBtkxAcGKVJrw5McrSDGRZyP8/lD8AAAD//wMA&#10;UEsBAi0AFAAGAAgAAAAhALaDOJL+AAAA4QEAABMAAAAAAAAAAAAAAAAAAAAAAFtDb250ZW50X1R5&#10;cGVzXS54bWxQSwECLQAUAAYACAAAACEAOP0h/9YAAACUAQAACwAAAAAAAAAAAAAAAAAvAQAAX3Jl&#10;bHMvLnJlbHNQSwECLQAUAAYACAAAACEASdTljA8DAABKBgAADgAAAAAAAAAAAAAAAAAuAgAAZHJz&#10;L2Uyb0RvYy54bWxQSwECLQAUAAYACAAAACEA5CEAW98AAAALAQAADwAAAAAAAAAAAAAAAABpBQAA&#10;ZHJzL2Rvd25yZXYueG1sUEsFBgAAAAAEAAQA8wAAAHUGAAAAAA==&#10;" fillcolor="#ffc000" stroked="f">
                <v:fill opacity="32896f"/>
                <v:shadow on="t" color="black" opacity="22937f" origin=",.5" offset="0,.63889mm"/>
                <v:path arrowok="t"/>
                <v:textbox>
                  <w:txbxContent>
                    <w:p w:rsidR="004D19B5" w:rsidRDefault="004D19B5" w:rsidP="004D19B5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PSK" w:hAnsi="TH SarabunPSK" w:cs="TH SarabunPSK"/>
                          <w:color w:val="000000"/>
                        </w:rPr>
                        <w:t>1</w:t>
                      </w:r>
                    </w:p>
                    <w:p w:rsidR="004D19B5" w:rsidRDefault="004D19B5" w:rsidP="004D19B5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อิ่ม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rdia New" w:hAnsi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1793240</wp:posOffset>
                </wp:positionV>
                <wp:extent cx="1428750" cy="1285875"/>
                <wp:effectExtent l="76200" t="38100" r="76200" b="123825"/>
                <wp:wrapNone/>
                <wp:docPr id="29" name="วงร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0" cy="1285875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4D19B5" w:rsidRDefault="004D19B5" w:rsidP="004D19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2</w:t>
                            </w:r>
                          </w:p>
                          <w:p w:rsidR="004D19B5" w:rsidRDefault="004D19B5" w:rsidP="004D19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อุ่น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9" o:spid="_x0000_s1028" style="position:absolute;left:0;text-align:left;margin-left:105.75pt;margin-top:141.2pt;width:112.5pt;height:10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CsVEAMAAEoGAAAOAAAAZHJzL2Uyb0RvYy54bWysVV1u2zAMfh+wOwh6X524SX+COkXQIsOA&#10;oAuaDn1WZDkWJksapcTpLrCD7GEnGJDj5CijZOenP8CAYXmQRZH6+JEimavrdaXISoCTRme0e9Kh&#10;RGhucqkXGf3yMP5wQYnzTOdMGS0y+iQcvR6+f3dV24FITWlULoAgiHaD2ma09N4OksTxUlTMnRgr&#10;NCoLAxXzKMIiyYHViF6pJO10zpLaQG7BcOEcnt42SjqM+EUhuP9cFE54ojKK3HxcIa7zsCbDKzZY&#10;ALOl5C0N9g8sKiY1Ot1D3TLPyBLkK6hKcjDOFP6EmyoxRSG5iDFgNN3Oi2hmJbMixoLJcXafJvf/&#10;YPndagpE5hlNLynRrMI32m5+bTc/tpuf281vgseYo9q6AZrO7BRClM5ODP/qUJE80wTBtTbrAqpg&#10;izGSdUz40z7hYu0Jx8NuL7047+O7cNR104s+SsFdwga76xac/yhMRcImo0IpaV1IChuw1cT5xnpn&#10;FckZJfOxVCoKsJjfKCArhgVwmd520Fu8q2zJmtN+B3+tV9eYRwbuGEfpcEubgNu4bE5ErDHkEdRm&#10;6QXMyrwmc7WEe4ZZ7UVwkstAPj0NnlDAAuxHDUpg/KP0ZXzrkKBXrAMCXnvB+jTQfoP1nkOM4Rk9&#10;x4UWp3kA4vjQwNqcGvClaXtgDEb76At5EcWQNXLE3o1fEKvwbRLQYAQ0JRelv5cLAhK73pcgxNS3&#10;cf4FrItNfAhkB9Tk/0DX2Yb2XKyEeiB1Rs9C/JSUmNSQyV0iol2syaYMQ0H69XzdVHiwCidzkz9h&#10;1WOEMSpn+VhidU2Y81MG2P+IjDPNf8alUAbdmXaHHg18f+s82GNbopaSGudJRt23JQOByfuksWEv&#10;u70ewvoo9PrnKQpwrJkfa/SyujFYsV2cnpbHbbD3arctwFSPOPpGwSuqmOboO6Pcw0648c2cw+HJ&#10;xWgUzXDoWOYnemZ5AA+PF1rnYf3IwLbl4LE778xu9rxqs8Y23NRmtPSmkLEHD3nFxwsCDqz4jG1h&#10;hYl4LEerw1/A8A8AAAD//wMAUEsDBBQABgAIAAAAIQCiBasC4AAAAAsBAAAPAAAAZHJzL2Rvd25y&#10;ZXYueG1sTI/BTsMwEETvSPyDtUjcqJOQljTEqSqknECiLeHuxNs4ENtR7Lbh71lO5Ta7M5p9W2xm&#10;M7AzTr53VkC8iIChbZ3qbSeg/qgeMmA+SKvk4CwK+EEPm/L2ppC5che7x/MhdIxKrM+lAB3CmHPu&#10;W41G+oUb0ZJ3dJORgcap42qSFyo3A0+iaMWN7C1d0HLEF43t9+FkBESf1bauq/3r+9Pbcmek1rvm&#10;axbi/m7ePgMLOIdrGP7wCR1KYmrcySrPBgFJHC8pSiJLUmCUSB9XtGlIZOkaeFnw/z+UvwAAAP//&#10;AwBQSwECLQAUAAYACAAAACEAtoM4kv4AAADhAQAAEwAAAAAAAAAAAAAAAAAAAAAAW0NvbnRlbnRf&#10;VHlwZXNdLnhtbFBLAQItABQABgAIAAAAIQA4/SH/1gAAAJQBAAALAAAAAAAAAAAAAAAAAC8BAABf&#10;cmVscy8ucmVsc1BLAQItABQABgAIAAAAIQBW7CsVEAMAAEoGAAAOAAAAAAAAAAAAAAAAAC4CAABk&#10;cnMvZTJvRG9jLnhtbFBLAQItABQABgAIAAAAIQCiBasC4AAAAAsBAAAPAAAAAAAAAAAAAAAAAGoF&#10;AABkcnMvZG93bnJldi54bWxQSwUGAAAAAAQABADzAAAAdwYAAAAA&#10;" fillcolor="#92d050" stroked="f">
                <v:fill opacity="32896f"/>
                <v:shadow on="t" color="black" opacity="22937f" origin=",.5" offset="0,.63889mm"/>
                <v:path arrowok="t"/>
                <v:textbox>
                  <w:txbxContent>
                    <w:p w:rsidR="004D19B5" w:rsidRDefault="004D19B5" w:rsidP="004D19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PSK" w:hAnsi="TH SarabunPSK" w:cs="TH SarabunPSK"/>
                        </w:rPr>
                        <w:t>2</w:t>
                      </w:r>
                    </w:p>
                    <w:p w:rsidR="004D19B5" w:rsidRDefault="004D19B5" w:rsidP="004D19B5">
                      <w:pPr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อุ่น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rdia New" w:hAnsi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1783715</wp:posOffset>
                </wp:positionV>
                <wp:extent cx="1428750" cy="1285875"/>
                <wp:effectExtent l="76200" t="38100" r="76200" b="123825"/>
                <wp:wrapNone/>
                <wp:docPr id="28" name="วงร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0" cy="1285875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4D19B5" w:rsidRDefault="004D19B5" w:rsidP="004D19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3</w:t>
                            </w:r>
                          </w:p>
                          <w:p w:rsidR="004D19B5" w:rsidRDefault="004D19B5" w:rsidP="004D19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อุดมการณ์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8" o:spid="_x0000_s1029" style="position:absolute;left:0;text-align:left;margin-left:207.75pt;margin-top:140.45pt;width:112.5pt;height:10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32DwMAAEoGAAAOAAAAZHJzL2Uyb0RvYy54bWysVUtu2zAQ3RfoHQjtG/mbpEbkwE3gokCQ&#10;GHGKrGmKsohSJDukP+kFepAueoICPo6P0hlK/qQJUKCoF5TmozdvhjPji8t1pdlSglfWZEn7pJUw&#10;aYTNlZlnyeeH8bvzhPnATc61NTJLnqRPLodv31ys3EB2bGl1LoEhiPGDlcuSMgQ3SFMvSllxf2Kd&#10;NGgsLFQ8oAjzNAe+QvRKp51W6zRdWcgdWCG9R+11bUyGEb8opAh3ReFlYDpLkFuIJ8RzRmc6vOCD&#10;OXBXKtHQ4P/AouLKYNA91DUPnC1AvYCqlADrbRFOhK1SWxRKyJgDZtNu/ZHNtOROxlywON7ty+T/&#10;H6y4XU6AqTxLOnhThld4R9vNz+3m+3bzY7v5xVCNNVo5P0DXqZsAZendjRVfPBrSZxYSfOOzLqAi&#10;X8yRrWPBn/YFl+vABCrbvc75WR/vRaCt3Tnvo0ThUj7Yfe7Ah4/SVoxeskRqrZynovABX974UHvv&#10;vCI5q1U+VlpHAeazKw1syakBWh9a41b9rXYlr7X9Fv6aqL52jwz8MY42hGYs4dYha42MPYY8yGwX&#10;QcK0zFdsphdwz7GqvQjOckXkO12KhAI2YD9aUAIbHlUo411TgV5hHTFIzw+su0T7FdZ7DjGHZ/S8&#10;kEZ2cwISeNHAm5paCKVtZmAM1oTIAXkxzZE1csTZjU+QS3rWBagxCE2reRnu1ZyBwqkPJUg5CU2e&#10;fwFr4xAfEtkB1fU/0PWupj2TS6kf2CpLTin/hJVYVKrkrhDRL/Zk3YbUkGE9W8cO75IXaWY2f8Ku&#10;xwxjVt6JscLuuuE+TDjg/CMy7rRwh0ehLYazzRtGtPDtNT3541iiNWEr3CdZ4r8uOEgs3ieDA/u+&#10;3eshbIhCr3/WQQGOLbNji1lUVxY7to3b04n4Sv5B714LsNUjrr4RRUUTNwJjZ4kIsBOuQr3ncHkK&#10;ORpFN1w6jocbM3WCwOnyaHQe1o8cXNMOAafz1u52z4sxq33pS2NHi2ALFWfwUFe8PBJwYcVrbBqL&#10;NuKxHL0OfwHD3wAAAP//AwBQSwMEFAAGAAgAAAAhAGo4IdbgAAAACwEAAA8AAABkcnMvZG93bnJl&#10;di54bWxMj0FOwzAQRfdI3MEaJHbUbkijEOJUBRWqbpAIdO/GJomI7ch2Evf2DCtYzvynP2/KbdQD&#10;mZXzvTUc1isGRJnGyt60HD4/Xu5yID4II8VgjeJwUR621fVVKQppF/Ou5jq0BEuMLwSHLoSxoNQ3&#10;ndLCr+yoDGZf1mkRcHQtlU4sWK4HmjCWUS16gxc6MarnTjXf9aQ5yMMpJtnrfn+alt3x7TBf3FOs&#10;Ob+9ibtHIEHF8AfDrz6qQ4VOZzsZ6cnAIV1vNohySHL2AASJLGW4OWOU36dAq5L+/6H6AQAA//8D&#10;AFBLAQItABQABgAIAAAAIQC2gziS/gAAAOEBAAATAAAAAAAAAAAAAAAAAAAAAABbQ29udGVudF9U&#10;eXBlc10ueG1sUEsBAi0AFAAGAAgAAAAhADj9If/WAAAAlAEAAAsAAAAAAAAAAAAAAAAALwEAAF9y&#10;ZWxzLy5yZWxzUEsBAi0AFAAGAAgAAAAhAKRyTfYPAwAASgYAAA4AAAAAAAAAAAAAAAAALgIAAGRy&#10;cy9lMm9Eb2MueG1sUEsBAi0AFAAGAAgAAAAhAGo4IdbgAAAACwEAAA8AAAAAAAAAAAAAAAAAaQUA&#10;AGRycy9kb3ducmV2LnhtbFBLBQYAAAAABAAEAPMAAAB2BgAAAAA=&#10;" fillcolor="#00b0f0" stroked="f">
                <v:fill opacity="32896f"/>
                <v:shadow on="t" color="black" opacity="22937f" origin=",.5" offset="0,.63889mm"/>
                <v:path arrowok="t"/>
                <v:textbox>
                  <w:txbxContent>
                    <w:p w:rsidR="004D19B5" w:rsidRDefault="004D19B5" w:rsidP="004D19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PSK" w:hAnsi="TH SarabunPSK" w:cs="TH SarabunPSK"/>
                        </w:rPr>
                        <w:t>3</w:t>
                      </w:r>
                    </w:p>
                    <w:p w:rsidR="004D19B5" w:rsidRDefault="004D19B5" w:rsidP="004D19B5">
                      <w:pPr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อุดมการณ์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rdia New" w:hAnsi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3270885</wp:posOffset>
                </wp:positionV>
                <wp:extent cx="2105025" cy="1200150"/>
                <wp:effectExtent l="0" t="0" r="28575" b="19050"/>
                <wp:wrapNone/>
                <wp:docPr id="27" name="สี่เหลี่ยมผืนผ้ามุมมน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1200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D69B"/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D19B5" w:rsidRDefault="004D19B5" w:rsidP="004D19B5">
                            <w:pPr>
                              <w:ind w:left="450" w:hanging="450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Cs/>
                                <w:sz w:val="24"/>
                                <w:szCs w:val="24"/>
                                <w:cs/>
                              </w:rPr>
                              <w:t>อุ่น</w:t>
                            </w:r>
                          </w:p>
                          <w:p w:rsidR="004D19B5" w:rsidRDefault="004D19B5" w:rsidP="004D19B5">
                            <w:pPr>
                              <w:jc w:val="both"/>
                              <w:rPr>
                                <w:rFonts w:ascii="TH SarabunPSK" w:hAnsi="TH SarabunPSK" w:cs="TH SarabunPS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sz w:val="24"/>
                                <w:szCs w:val="24"/>
                                <w:cs/>
                              </w:rPr>
                              <w:t>ดำเนินการพัฒนาโครงสร้างพื้นฐานต่างๆ เช่น สร้างบ้านเรือน ระบบชลประทาน พัฒนาที่ดิน ไฟฟ้าพลังงานแสงอาทิตย์ และการคมนาคม</w:t>
                            </w:r>
                          </w:p>
                          <w:p w:rsidR="004D19B5" w:rsidRDefault="004D19B5" w:rsidP="004D19B5">
                            <w:pPr>
                              <w:rPr>
                                <w:rFonts w:ascii="Cordia New" w:hAnsi="Cordi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7" o:spid="_x0000_s1030" style="position:absolute;left:0;text-align:left;margin-left:138.75pt;margin-top:257.55pt;width:165.75pt;height:9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sxTeAIAAKwEAAAOAAAAZHJzL2Uyb0RvYy54bWysVM1uEzEQviPxDpbvZH+UpDTKpioJRUgF&#10;KgoP4NjerMFrG9vJJj1xhEeoxAUkLnBDQmzfZh+FWW9SEuCEuFgzHvvzfN/MeHyyLiVaceuEVhlO&#10;ejFGXFHNhFpk+OWLs3v3MXKeKEakVjzDG+7wyeTunXFlRjzVhZaMWwQgyo0qk+HCezOKIkcLXhLX&#10;04YrCObalsSDaxcRs6QC9FJGaRwPo0pbZqym3DnYnXVBPAn4ec6pf5bnjnskMwy5+bDasM7bNZqM&#10;yWhhiSkE3aZB/iGLkggFj95CzYgnaGnFH1CloFY7nfse1WWk81xQHjgAmyT+jc1lQQwPXEAcZ25l&#10;cv8Plj5dXVgkWIbTI4wUKaFGTf2lqb83N++am7dN/bWpP2/d+lNTf2zqD039o6mvW+PmfVN/C5t1&#10;WCF6jQAJZK2MGwH6pbmwrTDOnGv62iGlpwVRC35qra4KThiQSdrz0cGF1nFwFc2rJ5pBUmTpdVB4&#10;nduyBQTt0DoUcnNbSL72iMJmmsSDOB1gRCGWQJ8kg1DqiIx21411/hHXJWqNDFu9VOw5tEt4g6zO&#10;nQ/lZFtNCHuFUV5KaI4VkSgZDoeBJSBuD4O1wwx8tRTsTEgZHLuYT6VFcDXD03Q2PH4QKIMs+8ek&#10;QhUkP+jHcUjjIOgOMIBff/Y3jEAkdHUr7kPFgu2JkJ0NaUq1VbsVuCuUX8/XoQv6u9LNNduA/FZ3&#10;IwMjDkah7RVGFYxLht2bJbEcI/lYQQmPk36/na/g9AdHKTh2PzLfjxBFASrDHqPOnPpuJpfGikUB&#10;LyVBAKVPoey58Lv+6LLapg8jAdbBzO374dSvT2byEwAA//8DAFBLAwQUAAYACAAAACEAG6KOHeAA&#10;AAALAQAADwAAAGRycy9kb3ducmV2LnhtbEyPy07DMBBF90j8gzVI7KjtQhIa4lQIxJ4GKsTOjU0S&#10;4UcUOy++nmFVlqM5uvfcYr9YQyY9hM47AXzDgGhXe9W5RsD728vNPZAQpVPSeKcFrDrAvry8KGSu&#10;/OwOeqpiQzDEhVwKaGPsc0pD3Worw8b32uHvyw9WRjyHhqpBzhhuDd0yllIrO4cNrez1U6vr72q0&#10;AtJ5fd2Nh2oy8y0/rh/H5+Zz/BHi+mp5fAAS9RLPMPzpozqU6HTyo1OBGAHbLEsQFZDwhANBImU7&#10;XHcSkLE7DrQs6P8N5S8AAAD//wMAUEsBAi0AFAAGAAgAAAAhALaDOJL+AAAA4QEAABMAAAAAAAAA&#10;AAAAAAAAAAAAAFtDb250ZW50X1R5cGVzXS54bWxQSwECLQAUAAYACAAAACEAOP0h/9YAAACUAQAA&#10;CwAAAAAAAAAAAAAAAAAvAQAAX3JlbHMvLnJlbHNQSwECLQAUAAYACAAAACEAAvrMU3gCAACsBAAA&#10;DgAAAAAAAAAAAAAAAAAuAgAAZHJzL2Uyb0RvYy54bWxQSwECLQAUAAYACAAAACEAG6KOHeAAAAAL&#10;AQAADwAAAAAAAAAAAAAAAADSBAAAZHJzL2Rvd25yZXYueG1sUEsFBgAAAAAEAAQA8wAAAN8FAAAA&#10;AA==&#10;" fillcolor="#c2d69b" strokecolor="#c0504d" strokeweight="2pt">
                <v:textbox>
                  <w:txbxContent>
                    <w:p w:rsidR="004D19B5" w:rsidRDefault="004D19B5" w:rsidP="004D19B5">
                      <w:pPr>
                        <w:ind w:left="450" w:hanging="450"/>
                        <w:jc w:val="center"/>
                        <w:rPr>
                          <w:rFonts w:ascii="TH SarabunPSK" w:hAnsi="TH SarabunPSK" w:cs="TH SarabunPSK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Cs/>
                          <w:sz w:val="24"/>
                          <w:szCs w:val="24"/>
                          <w:cs/>
                        </w:rPr>
                        <w:t>อุ่น</w:t>
                      </w:r>
                    </w:p>
                    <w:p w:rsidR="004D19B5" w:rsidRDefault="004D19B5" w:rsidP="004D19B5">
                      <w:pPr>
                        <w:jc w:val="both"/>
                        <w:rPr>
                          <w:rFonts w:ascii="TH SarabunPSK" w:hAnsi="TH SarabunPSK" w:cs="TH SarabunPS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sz w:val="24"/>
                          <w:szCs w:val="24"/>
                          <w:cs/>
                        </w:rPr>
                        <w:t>ดำเนินการพัฒนาโครงสร้างพื้นฐานต่างๆ เช่น สร้างบ้านเรือน ระบบชลประทาน พัฒนาที่ดิน ไฟฟ้าพลังงานแสงอาทิตย์ และการคมนาคม</w:t>
                      </w:r>
                    </w:p>
                    <w:p w:rsidR="004D19B5" w:rsidRDefault="004D19B5" w:rsidP="004D19B5">
                      <w:pPr>
                        <w:rPr>
                          <w:rFonts w:ascii="Cordia New" w:hAnsi="Cordia New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ordia New" w:hAnsi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3270885</wp:posOffset>
                </wp:positionV>
                <wp:extent cx="2105025" cy="1200150"/>
                <wp:effectExtent l="0" t="0" r="28575" b="19050"/>
                <wp:wrapNone/>
                <wp:docPr id="26" name="สี่เหลี่ยมผืนผ้ามุมมน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1200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8CCE4"/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D19B5" w:rsidRDefault="004D19B5" w:rsidP="004D19B5">
                            <w:pPr>
                              <w:ind w:left="450" w:hanging="4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Cs/>
                                <w:sz w:val="24"/>
                                <w:szCs w:val="24"/>
                                <w:cs/>
                              </w:rPr>
                              <w:t>อุดมการณ์</w:t>
                            </w:r>
                          </w:p>
                          <w:p w:rsidR="004D19B5" w:rsidRDefault="004D19B5" w:rsidP="004D19B5">
                            <w:pPr>
                              <w:rPr>
                                <w:rFonts w:ascii="TH SarabunPSK" w:hAnsi="TH SarabunPSK" w:cs="TH SarabunPS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sz w:val="24"/>
                                <w:szCs w:val="24"/>
                                <w:cs/>
                              </w:rPr>
                              <w:t xml:space="preserve"> ดำเนินการปลูกสร้างจิตสำนึกในการเป็นคนไทย มีความจงรักภักดีในสถาบัน ชาติ ศาสนา และพระมหากษัตริย์ ร่วมกันดูแลทรัพยากรป่าไม้ และรักษาป่าให้คงความอุดมสมบูรณ์ อย่างยั่งยืน</w:t>
                            </w:r>
                          </w:p>
                          <w:p w:rsidR="004D19B5" w:rsidRDefault="004D19B5" w:rsidP="004D19B5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6" o:spid="_x0000_s1031" style="position:absolute;left:0;text-align:left;margin-left:311.25pt;margin-top:257.55pt;width:165.75pt;height:9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ahlewIAAKwEAAAOAAAAZHJzL2Uyb0RvYy54bWysVMGO0zAQvSPxD5bvNEnVdpeo6Wrp7iKk&#10;BVYsfIBrO43BsY3tNi0njvAJK3EBiQvckBDp3+RTmDjZpQucEBdrxuN5efNmJtOjTSnRmlsntMpw&#10;Mogx4opqJtQywy+en907xMh5ohiRWvEMb7nDR7O7d6aVSflQF1oybhGAKJdWJsOF9yaNIkcLXhI3&#10;0IYrCObalsSDa5cRs6QC9FJGwzieRJW2zFhNuXNwe9IF8Szg5zmn/mmeO+6RzDBw8+G04Vy0ZzSb&#10;knRpiSkE7WmQf2BREqHgozdQJ8QTtLLiD6hSUKudzv2A6jLSeS4oDzVANUn8WzWXBTE81ALiOHMj&#10;k/t/sPTJ+sIiwTI8nGCkSAk9auovTf292b1rdm+b+mtTf+7d+lNTf2zqD039o6mvWmP3vqm/hcs6&#10;nBC9QoAEslbGpYB+aS5sK4wz55q+ckjpeUHUkh9bq6uCEwbFJO376FZC6zhIRYvqsWZAiqy8Dgpv&#10;clu2gKAd2oRGbm8ayTceUbgcJvE4Ho4xohBLYE6ScWh1RNLrdGOdf8h1iVojw1avFHsG4xK+Qdbn&#10;zod2sl4Twl5ilJcShmNNJEomk8lBYE3S/jFgX2OGerUU7ExIGRy7XMylRZCa4QeH8/npqE92+8+k&#10;QhWQH4/iONC4FXT7GHOob3TyN4xQSJjqVtxTxYLtiZCdDTSl6tVuBe4a5TeLTZiCcYvZir/QbAvy&#10;W92tDKw4GIW2bzCqYF0y7F6viOUYyUcKWng/GY3a/QrOaHwwBMfuRxb7EaIoQGXYY9SZc9/t5MpY&#10;sSzgS0kQQOljaHsu/PV8dKx6+rASYN3auX0/vPr1k5n9BAAA//8DAFBLAwQUAAYACAAAACEAPl0P&#10;vd8AAAALAQAADwAAAGRycy9kb3ducmV2LnhtbEyPQU+DQBCF7yb+h82YeLMLpKClLI0xsSc1aWvi&#10;dWGnQGRnkd0C/nvHkx4n8+W97xW7xfZiwtF3jhTEqwgEUu1MR42C99Pz3QMIHzQZ3TtCBd/oYVde&#10;XxU6N26mA07H0AgOIZ9rBW0IQy6lr1u02q/cgMS/sxutDnyOjTSjnjnc9jKJokxa3RE3tHrApxbr&#10;z+PFKjgbDC/p2965ffJ6mmnK7Ef1pdTtzfK4BRFwCX8w/OqzOpTsVLkLGS96BVmSpIwqSOM0BsHE&#10;Jl3zukrBfbSOQZaF/L+h/AEAAP//AwBQSwECLQAUAAYACAAAACEAtoM4kv4AAADhAQAAEwAAAAAA&#10;AAAAAAAAAAAAAAAAW0NvbnRlbnRfVHlwZXNdLnhtbFBLAQItABQABgAIAAAAIQA4/SH/1gAAAJQB&#10;AAALAAAAAAAAAAAAAAAAAC8BAABfcmVscy8ucmVsc1BLAQItABQABgAIAAAAIQA3LahlewIAAKwE&#10;AAAOAAAAAAAAAAAAAAAAAC4CAABkcnMvZTJvRG9jLnhtbFBLAQItABQABgAIAAAAIQA+XQ+93wAA&#10;AAsBAAAPAAAAAAAAAAAAAAAAANUEAABkcnMvZG93bnJldi54bWxQSwUGAAAAAAQABADzAAAA4QUA&#10;AAAA&#10;" fillcolor="#b8cce4" strokecolor="#c0504d" strokeweight="2pt">
                <v:textbox>
                  <w:txbxContent>
                    <w:p w:rsidR="004D19B5" w:rsidRDefault="004D19B5" w:rsidP="004D19B5">
                      <w:pPr>
                        <w:ind w:left="450" w:hanging="450"/>
                        <w:jc w:val="center"/>
                        <w:rPr>
                          <w:rFonts w:ascii="TH SarabunPSK" w:hAnsi="TH SarabunPSK" w:cs="TH SarabunPS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Cs/>
                          <w:sz w:val="24"/>
                          <w:szCs w:val="24"/>
                          <w:cs/>
                        </w:rPr>
                        <w:t>อุดมการณ์</w:t>
                      </w:r>
                    </w:p>
                    <w:p w:rsidR="004D19B5" w:rsidRDefault="004D19B5" w:rsidP="004D19B5">
                      <w:pPr>
                        <w:rPr>
                          <w:rFonts w:ascii="TH SarabunPSK" w:hAnsi="TH SarabunPSK" w:cs="TH SarabunPS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sz w:val="24"/>
                          <w:szCs w:val="24"/>
                          <w:cs/>
                        </w:rPr>
                        <w:t xml:space="preserve"> ดำเนินการปลูกสร้างจิตสำนึกในการเป็นคนไทย มีความจงรักภักดีในสถาบัน ชาติ ศาสนา และพระมหากษัตริย์ ร่วมกันดูแลทรัพยากรป่าไม้ และรักษาป่าให้คงความอุดมสมบูรณ์ อย่างยั่งยืน</w:t>
                      </w:r>
                    </w:p>
                    <w:p w:rsidR="004D19B5" w:rsidRDefault="004D19B5" w:rsidP="004D19B5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ordia New" w:hAnsi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3270885</wp:posOffset>
                </wp:positionV>
                <wp:extent cx="2105025" cy="1200150"/>
                <wp:effectExtent l="0" t="0" r="28575" b="19050"/>
                <wp:wrapNone/>
                <wp:docPr id="25" name="สี่เหลี่ยมผืนผ้ามุมมน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1200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D19B5" w:rsidRDefault="004D19B5" w:rsidP="004D19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spacing w:val="-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Cs/>
                                <w:spacing w:val="-6"/>
                                <w:sz w:val="24"/>
                                <w:szCs w:val="24"/>
                                <w:cs/>
                              </w:rPr>
                              <w:t>อิ่ม</w:t>
                            </w:r>
                          </w:p>
                          <w:p w:rsidR="004D19B5" w:rsidRDefault="004D19B5" w:rsidP="004D19B5">
                            <w:pPr>
                              <w:rPr>
                                <w:rFonts w:ascii="TH SarabunPSK" w:hAnsi="TH SarabunPSK" w:cs="TH SarabunPS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spacing w:val="-6"/>
                                <w:sz w:val="24"/>
                                <w:szCs w:val="24"/>
                                <w:cs/>
                              </w:rPr>
                              <w:t xml:space="preserve">ดำเนินการพัฒนาคุณภาพชีวิต ให้มีอาการเพียงพอ โดยเฉพาะ การผลิตข้าวให้พอเพียง มีอาหารรับประทานครบ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pacing w:val="-6"/>
                                <w:sz w:val="24"/>
                                <w:szCs w:val="24"/>
                              </w:rPr>
                              <w:t xml:space="preserve">3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pacing w:val="-6"/>
                                <w:sz w:val="24"/>
                                <w:szCs w:val="24"/>
                                <w:cs/>
                              </w:rPr>
                              <w:t>มื้อ ดูแลสุขภาพอนามัยและให้การศึกษา</w:t>
                            </w:r>
                          </w:p>
                          <w:p w:rsidR="004D19B5" w:rsidRDefault="004D19B5" w:rsidP="004D19B5">
                            <w:pPr>
                              <w:rPr>
                                <w:rFonts w:ascii="Cordia New" w:hAnsi="Cordia New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5" o:spid="_x0000_s1032" style="position:absolute;left:0;text-align:left;margin-left:-35.25pt;margin-top:257.55pt;width:165.75pt;height:9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QZdQIAAKwEAAAOAAAAZHJzL2Uyb0RvYy54bWysVMGO0zAQvSPxD5bvbJKq7ULUdLVqKUJa&#10;YMXCB7i20xgc29hu0+W0R/iElbiAxAVuSIjs3+RTmDjp0oLEAXGxZjz285s3M56cbEuJNtw6oVWG&#10;k6MYI66oZkKtMvzyxeLefYycJ4oRqRXP8CV3+GR6986kMikf6EJLxi0CEOXSymS48N6kUeRowUvi&#10;jrThCoK5tiXx4NpVxCypAL2U0SCOx1GlLTNWU+4c7M67IJ4G/Dzn1D/Lc8c9khkGbj6sNqzLdo2m&#10;E5KuLDGFoD0N8g8sSiIUPHoLNSeeoLUVf0CVglrtdO6PqC4jneeC8pADZJPEv2VzURDDQy4gjjO3&#10;Mrn/B0ufbs4tEizDgxFGipRQo6b+0tTfm5t3zc1VU39t6s+9W39q6o9N/aGpfzT1dWvcvG/qb2Gz&#10;DitErxEggayVcSmgX5hz2wrjzJmmrx1SelYQteKn1uqq4IRBMkl7Pjq40DoOrqJl9UQzIEXWXgeF&#10;t7ktW0DQDm1DIS9vC8m3HlHYHCTxKG4TohBLoE+SUSh1RNLddWOdf8R1iVojw1avFXsO7RLeIJsz&#10;50M5Wa8JYa8wyksJzbEhEiXj8fg4sCZpfxiwd5ghXy0FWwgpg2NXy5m0CK5meLGYzeIdHbd/TCpU&#10;tYUYQvjvGDPIbzjvCRxghERCV7fiPlQs2J4I2dlAU6pe7VbgrlB+u9yGLhjvSrfU7BLkt7obGRhx&#10;MApt32JUwbhk2L1ZE8sxko8VlPBBMhy28xWc4eh4AI7djyz3I0RRgMqwx6gzZ76bybWxYlXAS0kQ&#10;QOlTKHsu/K4/OlY9fRgJsA5mbt8Pp359MtOfAAAA//8DAFBLAwQUAAYACAAAACEAO9n45uEAAAAL&#10;AQAADwAAAGRycy9kb3ducmV2LnhtbEyPQU7DMBBF90jcwRokNqh1XEiLQiYVqugCKoFoOYATmyQi&#10;HofYTdPbM6xgOZqn/9/P15PrxGiH0HpCUPMEhKXKm5ZqhI/DdnYPIkRNRneeLMLZBlgXlxe5zow/&#10;0bsd97EWHEIh0whNjH0mZaga63SY+94S/z794HTkc6ilGfSJw10nF0mylE63xA2N7u2msdXX/ugQ&#10;bg4vcjupp3DWu/H59Xtz+xZKQry+mh4fQEQ7xT8YfvVZHQp2Kv2RTBAdwmyVpIwipCpVIJhYLBWv&#10;KxFWyZ0CWeTy/4biBwAA//8DAFBLAQItABQABgAIAAAAIQC2gziS/gAAAOEBAAATAAAAAAAAAAAA&#10;AAAAAAAAAABbQ29udGVudF9UeXBlc10ueG1sUEsBAi0AFAAGAAgAAAAhADj9If/WAAAAlAEAAAsA&#10;AAAAAAAAAAAAAAAALwEAAF9yZWxzLy5yZWxzUEsBAi0AFAAGAAgAAAAhABcwBBl1AgAArAQAAA4A&#10;AAAAAAAAAAAAAAAALgIAAGRycy9lMm9Eb2MueG1sUEsBAi0AFAAGAAgAAAAhADvZ+ObhAAAACwEA&#10;AA8AAAAAAAAAAAAAAAAAzwQAAGRycy9kb3ducmV2LnhtbFBLBQYAAAAABAAEAPMAAADdBQAAAAA=&#10;" fillcolor="#fc0" strokecolor="#c0504d" strokeweight="2pt">
                <v:textbox>
                  <w:txbxContent>
                    <w:p w:rsidR="004D19B5" w:rsidRDefault="004D19B5" w:rsidP="004D19B5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spacing w:val="-6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Cs/>
                          <w:spacing w:val="-6"/>
                          <w:sz w:val="24"/>
                          <w:szCs w:val="24"/>
                          <w:cs/>
                        </w:rPr>
                        <w:t>อิ่ม</w:t>
                      </w:r>
                    </w:p>
                    <w:p w:rsidR="004D19B5" w:rsidRDefault="004D19B5" w:rsidP="004D19B5">
                      <w:pPr>
                        <w:rPr>
                          <w:rFonts w:ascii="TH SarabunPSK" w:hAnsi="TH SarabunPSK" w:cs="TH SarabunPS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spacing w:val="-6"/>
                          <w:sz w:val="24"/>
                          <w:szCs w:val="24"/>
                          <w:cs/>
                        </w:rPr>
                        <w:t xml:space="preserve">ดำเนินการพัฒนาคุณภาพชีวิต ให้มีอาการเพียงพอ โดยเฉพาะ การผลิตข้าวให้พอเพียง มีอาหารรับประทานครบ </w:t>
                      </w:r>
                      <w:r>
                        <w:rPr>
                          <w:rFonts w:ascii="TH SarabunPSK" w:hAnsi="TH SarabunPSK" w:cs="TH SarabunPSK"/>
                          <w:b/>
                          <w:spacing w:val="-6"/>
                          <w:sz w:val="24"/>
                          <w:szCs w:val="24"/>
                        </w:rPr>
                        <w:t xml:space="preserve">3 </w:t>
                      </w:r>
                      <w:r>
                        <w:rPr>
                          <w:rFonts w:ascii="TH SarabunPSK" w:hAnsi="TH SarabunPSK" w:cs="TH SarabunPSK"/>
                          <w:b/>
                          <w:spacing w:val="-6"/>
                          <w:sz w:val="24"/>
                          <w:szCs w:val="24"/>
                          <w:cs/>
                        </w:rPr>
                        <w:t>มื้อ ดูแลสุขภาพอนามัยและให้การศึกษา</w:t>
                      </w:r>
                    </w:p>
                    <w:p w:rsidR="004D19B5" w:rsidRDefault="004D19B5" w:rsidP="004D19B5">
                      <w:pPr>
                        <w:rPr>
                          <w:rFonts w:ascii="Cordia New" w:hAnsi="Cordia New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D19B5" w:rsidRDefault="004D19B5" w:rsidP="004D19B5">
      <w:pPr>
        <w:rPr>
          <w:rFonts w:ascii="TH SarabunPSK" w:hAnsi="TH SarabunPSK" w:cs="TH SarabunPSK"/>
          <w:b/>
          <w:bCs/>
        </w:rPr>
      </w:pPr>
    </w:p>
    <w:p w:rsidR="004D19B5" w:rsidRDefault="004D19B5" w:rsidP="004D19B5">
      <w:pPr>
        <w:rPr>
          <w:rFonts w:ascii="TH SarabunPSK" w:hAnsi="TH SarabunPSK" w:cs="TH SarabunPSK"/>
          <w:b/>
          <w:bCs/>
        </w:rPr>
      </w:pPr>
    </w:p>
    <w:p w:rsidR="004D19B5" w:rsidRDefault="004D19B5" w:rsidP="004D19B5">
      <w:pPr>
        <w:rPr>
          <w:rFonts w:ascii="TH SarabunPSK" w:hAnsi="TH SarabunPSK" w:cs="TH SarabunPSK"/>
          <w:b/>
          <w:bCs/>
        </w:rPr>
      </w:pPr>
    </w:p>
    <w:p w:rsidR="004D19B5" w:rsidRDefault="004D19B5" w:rsidP="004D19B5">
      <w:pPr>
        <w:rPr>
          <w:rFonts w:ascii="TH SarabunPSK" w:hAnsi="TH SarabunPSK" w:cs="TH SarabunPSK"/>
          <w:b/>
          <w:bCs/>
        </w:rPr>
      </w:pPr>
    </w:p>
    <w:p w:rsidR="004D19B5" w:rsidRDefault="004D19B5" w:rsidP="004D19B5">
      <w:pPr>
        <w:rPr>
          <w:rFonts w:ascii="TH SarabunPSK" w:hAnsi="TH SarabunPSK" w:cs="TH SarabunPSK"/>
          <w:b/>
          <w:bCs/>
        </w:rPr>
      </w:pPr>
    </w:p>
    <w:p w:rsidR="004D19B5" w:rsidRDefault="004D19B5" w:rsidP="004D19B5">
      <w:pPr>
        <w:rPr>
          <w:rFonts w:ascii="TH SarabunPSK" w:hAnsi="TH SarabunPSK" w:cs="TH SarabunPSK"/>
          <w:b/>
          <w:bCs/>
        </w:rPr>
      </w:pPr>
    </w:p>
    <w:p w:rsidR="004D19B5" w:rsidRDefault="004D19B5" w:rsidP="004D19B5">
      <w:pPr>
        <w:rPr>
          <w:rFonts w:ascii="TH SarabunPSK" w:hAnsi="TH SarabunPSK" w:cs="TH SarabunPSK"/>
          <w:b/>
          <w:bCs/>
        </w:rPr>
      </w:pPr>
    </w:p>
    <w:p w:rsidR="004D19B5" w:rsidRDefault="004D19B5" w:rsidP="004D19B5">
      <w:pPr>
        <w:rPr>
          <w:rFonts w:ascii="TH SarabunPSK" w:hAnsi="TH SarabunPSK" w:cs="TH SarabunPSK"/>
          <w:b/>
          <w:bCs/>
        </w:rPr>
      </w:pPr>
    </w:p>
    <w:p w:rsidR="004D19B5" w:rsidRDefault="004D19B5" w:rsidP="004D19B5">
      <w:pPr>
        <w:rPr>
          <w:rFonts w:ascii="Cordia New" w:hAnsi="Cordia New"/>
        </w:rPr>
      </w:pPr>
    </w:p>
    <w:p w:rsidR="004D19B5" w:rsidRDefault="004D19B5" w:rsidP="004D19B5"/>
    <w:p w:rsidR="004D19B5" w:rsidRDefault="004D19B5" w:rsidP="004D19B5"/>
    <w:p w:rsidR="004D19B5" w:rsidRDefault="004D19B5" w:rsidP="004D19B5"/>
    <w:p w:rsidR="004D19B5" w:rsidRDefault="004D19B5" w:rsidP="004D19B5"/>
    <w:p w:rsidR="004D19B5" w:rsidRDefault="004D19B5" w:rsidP="004D19B5"/>
    <w:p w:rsidR="004D19B5" w:rsidRDefault="004D19B5" w:rsidP="004D19B5"/>
    <w:p w:rsidR="004D19B5" w:rsidRDefault="004D19B5" w:rsidP="004D19B5">
      <w:pPr>
        <w:ind w:left="450" w:hanging="450"/>
        <w:rPr>
          <w:rFonts w:ascii="TH SarabunPSK" w:hAnsi="TH SarabunPSK" w:cs="TH SarabunPSK"/>
          <w:bCs/>
          <w:sz w:val="40"/>
          <w:szCs w:val="40"/>
        </w:rPr>
      </w:pPr>
    </w:p>
    <w:p w:rsidR="004D19B5" w:rsidRDefault="004D19B5" w:rsidP="004D19B5">
      <w:pPr>
        <w:ind w:left="450" w:hanging="450"/>
        <w:rPr>
          <w:rFonts w:ascii="TH SarabunPSK" w:hAnsi="TH SarabunPSK" w:cs="TH SarabunPSK"/>
          <w:bCs/>
          <w:sz w:val="40"/>
          <w:szCs w:val="40"/>
        </w:rPr>
      </w:pPr>
    </w:p>
    <w:p w:rsidR="004D19B5" w:rsidRDefault="004D19B5" w:rsidP="004D19B5">
      <w:pPr>
        <w:spacing w:before="120"/>
        <w:rPr>
          <w:rFonts w:ascii="TH SarabunPSK" w:hAnsi="TH SarabunPSK" w:cs="TH SarabunPSK"/>
          <w:b/>
          <w:bCs/>
          <w:sz w:val="28"/>
        </w:rPr>
      </w:pPr>
    </w:p>
    <w:p w:rsidR="004D19B5" w:rsidRDefault="004D19B5" w:rsidP="004D19B5">
      <w:pPr>
        <w:rPr>
          <w:rFonts w:ascii="TH SarabunPSK" w:hAnsi="TH SarabunPSK" w:cs="TH SarabunPSK"/>
          <w:b/>
          <w:sz w:val="36"/>
          <w:szCs w:val="36"/>
        </w:rPr>
      </w:pPr>
      <w:r>
        <w:rPr>
          <w:rFonts w:ascii="TH SarabunPSK" w:hAnsi="TH SarabunPSK" w:cs="TH SarabunPSK"/>
          <w:bCs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bCs/>
          <w:sz w:val="36"/>
          <w:szCs w:val="36"/>
          <w:cs/>
        </w:rPr>
        <w:tab/>
        <w:t>โครงการบ้านเล็กในป่าใหญ่ตามพระราชดำริดอยดำ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 ประสบความสำเร็จตามเป้าหมายที่กำหนด ในการที่ให้ คนสามารถอยู่กับป่าได้ โดยอาศัยเกื้อกูลซึ่งกันและกัน  โดยราษฎรได้รับการพัฒนาคุณภาพชีวิตที่ดีขึ้น มีจิตสำนึกรักในสถาบันชาติ ศาสนา พระมหากษัตริย์ และสำนึกถึงความเป็นคนไทย ตลอดจนทำหน้าที่ในการป้องกันรักษาป่า ได้อย่างสมบูรณ์ โดยสามารถแสดงรายละเอียดด้านต่าง ๆ ดังนี้</w:t>
      </w:r>
    </w:p>
    <w:p w:rsidR="004D19B5" w:rsidRDefault="004D19B5" w:rsidP="004D19B5">
      <w:pPr>
        <w:rPr>
          <w:rFonts w:ascii="TH SarabunPSK" w:hAnsi="TH SarabunPSK" w:cs="TH SarabunPSK"/>
          <w:b/>
          <w:sz w:val="16"/>
          <w:szCs w:val="16"/>
        </w:rPr>
      </w:pPr>
    </w:p>
    <w:p w:rsidR="004D19B5" w:rsidRDefault="004D19B5" w:rsidP="004D19B5">
      <w:pPr>
        <w:rPr>
          <w:rFonts w:ascii="TH SarabunPSK" w:hAnsi="TH SarabunPSK" w:cs="TH SarabunPSK"/>
          <w:bCs/>
          <w:sz w:val="36"/>
          <w:szCs w:val="36"/>
        </w:rPr>
      </w:pPr>
      <w:r>
        <w:rPr>
          <w:rFonts w:ascii="TH SarabunPSK" w:hAnsi="TH SarabunPSK" w:cs="TH SarabunPSK"/>
          <w:b/>
          <w:sz w:val="36"/>
          <w:szCs w:val="36"/>
        </w:rPr>
        <w:tab/>
      </w:r>
      <w:r>
        <w:rPr>
          <w:rFonts w:ascii="TH SarabunPSK" w:hAnsi="TH SarabunPSK" w:cs="TH SarabunPSK"/>
          <w:b/>
          <w:sz w:val="36"/>
          <w:szCs w:val="36"/>
        </w:rPr>
        <w:tab/>
      </w:r>
      <w:r>
        <w:rPr>
          <w:rFonts w:ascii="TH SarabunPSK" w:hAnsi="TH SarabunPSK" w:cs="TH SarabunPSK"/>
          <w:bCs/>
          <w:sz w:val="36"/>
          <w:szCs w:val="36"/>
          <w:cs/>
        </w:rPr>
        <w:t>มิติด้านป่าไม้</w:t>
      </w:r>
    </w:p>
    <w:p w:rsidR="004D19B5" w:rsidRDefault="004D19B5" w:rsidP="004D19B5">
      <w:pPr>
        <w:pStyle w:val="a5"/>
        <w:ind w:left="0" w:firstLine="806"/>
        <w:jc w:val="thaiDistribute"/>
        <w:rPr>
          <w:rFonts w:ascii="TH SarabunPSK" w:hAnsi="TH SarabunPSK" w:cs="TH SarabunPSK"/>
          <w:b/>
          <w:sz w:val="16"/>
          <w:szCs w:val="16"/>
          <w:cs/>
        </w:rPr>
      </w:pPr>
    </w:p>
    <w:p w:rsidR="004D19B5" w:rsidRDefault="004D19B5" w:rsidP="004D19B5">
      <w:pPr>
        <w:pStyle w:val="a5"/>
        <w:ind w:left="0"/>
        <w:jc w:val="thaiDistribute"/>
        <w:rPr>
          <w:rFonts w:ascii="TH SarabunPSK" w:hAnsi="TH SarabunPSK" w:cs="Cordia New"/>
          <w:b/>
          <w:sz w:val="36"/>
          <w:szCs w:val="36"/>
        </w:rPr>
      </w:pPr>
      <w:r>
        <w:rPr>
          <w:rFonts w:ascii="TH SarabunPSK" w:hAnsi="TH SarabunPSK" w:cs="TH SarabunPSK"/>
          <w:b/>
          <w:sz w:val="36"/>
          <w:szCs w:val="36"/>
          <w:cs/>
        </w:rPr>
        <w:tab/>
      </w:r>
      <w:r>
        <w:rPr>
          <w:rFonts w:ascii="TH SarabunPSK" w:hAnsi="TH SarabunPSK" w:cs="TH SarabunPSK"/>
          <w:b/>
          <w:sz w:val="36"/>
          <w:szCs w:val="36"/>
          <w:cs/>
        </w:rPr>
        <w:tab/>
        <w:t>หลังจากที่ได้ดำเนินการปลูกป่าเพื่อฟื้นฟูสภาพพื้นที่ที่มีความเสื่อมโทรม เกิดการทดแทนทางธรรมชาติ (</w:t>
      </w:r>
      <w:r>
        <w:rPr>
          <w:rFonts w:ascii="TH SarabunPSK" w:hAnsi="TH SarabunPSK" w:cs="TH SarabunPSK"/>
          <w:bCs/>
          <w:sz w:val="36"/>
          <w:szCs w:val="36"/>
        </w:rPr>
        <w:t>succession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) ทำให้สภาพป่ากลับมามีความอุดมสมบูรณ์ ซึ่งจากข้อมูลการศึกษาเปรียบเทียบโครงสร้างของป่าธรรมชาติและป่าปลูก พบว่า ป่าปลูกมีความหลากหลายทางธรรมชาติใกล้เคียงกับป่าธรรมชาติ โดยมีข้อมูลสำคัญ เช่น ป่าธรรมชาติในพื้นที่(ป่าเบญจพรรณ) มีจำนวนชนิดไม้ </w:t>
      </w:r>
      <w:r>
        <w:rPr>
          <w:rFonts w:ascii="TH SarabunPSK" w:hAnsi="TH SarabunPSK" w:cs="TH SarabunPSK"/>
          <w:bCs/>
          <w:sz w:val="36"/>
          <w:szCs w:val="36"/>
        </w:rPr>
        <w:t>29</w:t>
      </w:r>
      <w:r>
        <w:rPr>
          <w:rFonts w:ascii="TH SarabunPSK" w:hAnsi="TH SarabunPSK" w:cs="TH SarabunPSK"/>
          <w:b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ชนิด แปลงปลูกป่า ปี </w:t>
      </w:r>
      <w:r>
        <w:rPr>
          <w:rFonts w:ascii="TH SarabunPSK" w:hAnsi="TH SarabunPSK" w:cs="TH SarabunPSK"/>
          <w:bCs/>
          <w:sz w:val="36"/>
          <w:szCs w:val="36"/>
        </w:rPr>
        <w:t xml:space="preserve">2545 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มีจำนวนชนิดไม้ </w:t>
      </w:r>
      <w:r>
        <w:rPr>
          <w:rFonts w:ascii="TH SarabunPSK" w:hAnsi="TH SarabunPSK" w:cs="TH SarabunPSK"/>
          <w:bCs/>
          <w:sz w:val="36"/>
          <w:szCs w:val="36"/>
        </w:rPr>
        <w:t>26</w:t>
      </w:r>
      <w:r>
        <w:rPr>
          <w:rFonts w:ascii="TH SarabunPSK" w:hAnsi="TH SarabunPSK" w:cs="TH SarabunPSK"/>
          <w:b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sz w:val="36"/>
          <w:szCs w:val="36"/>
          <w:cs/>
        </w:rPr>
        <w:t>ชนิด</w:t>
      </w:r>
      <w:r>
        <w:rPr>
          <w:rFonts w:ascii="TH SarabunPSK" w:hAnsi="TH SarabunPSK" w:cs="TH SarabunPSK"/>
          <w:b/>
          <w:sz w:val="36"/>
          <w:szCs w:val="36"/>
        </w:rPr>
        <w:t xml:space="preserve"> , 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ป่าธรรมชาติในพื้นที่(ป่าเบญจพรรณ) มีความหนาแน่น </w:t>
      </w:r>
      <w:r>
        <w:rPr>
          <w:rFonts w:ascii="TH SarabunPSK" w:hAnsi="TH SarabunPSK" w:cs="TH SarabunPSK"/>
          <w:bCs/>
          <w:sz w:val="36"/>
          <w:szCs w:val="36"/>
        </w:rPr>
        <w:t xml:space="preserve">193 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ต้นต่อไร่ แปลงปลูกป่า ปี </w:t>
      </w:r>
      <w:r>
        <w:rPr>
          <w:rFonts w:ascii="TH SarabunPSK" w:hAnsi="TH SarabunPSK" w:cs="TH SarabunPSK"/>
          <w:bCs/>
          <w:sz w:val="36"/>
          <w:szCs w:val="36"/>
        </w:rPr>
        <w:t>2545</w:t>
      </w:r>
      <w:r>
        <w:rPr>
          <w:rFonts w:ascii="TH SarabunPSK" w:hAnsi="TH SarabunPSK" w:cs="TH SarabunPSK"/>
          <w:b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sz w:val="36"/>
          <w:szCs w:val="36"/>
          <w:cs/>
        </w:rPr>
        <w:t>มีความหนาแน่น 19</w:t>
      </w:r>
      <w:r>
        <w:rPr>
          <w:rFonts w:ascii="TH SarabunPSK" w:hAnsi="TH SarabunPSK" w:cs="TH SarabunPSK"/>
          <w:b/>
          <w:sz w:val="36"/>
          <w:szCs w:val="36"/>
        </w:rPr>
        <w:t>0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 ต้นต่อไร่ สำรวจพบนกป่า จำนวน </w:t>
      </w:r>
      <w:r>
        <w:rPr>
          <w:rFonts w:ascii="TH SarabunPSK" w:hAnsi="TH SarabunPSK" w:cs="TH SarabunPSK"/>
          <w:bCs/>
          <w:sz w:val="36"/>
          <w:szCs w:val="36"/>
        </w:rPr>
        <w:t xml:space="preserve">128 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ชนิด(เขตรักษาพันธุ์สัตว์ป่าเชียงดาว พบ </w:t>
      </w:r>
      <w:r>
        <w:rPr>
          <w:rFonts w:ascii="TH SarabunPSK" w:hAnsi="TH SarabunPSK" w:cs="TH SarabunPSK"/>
          <w:bCs/>
          <w:sz w:val="36"/>
          <w:szCs w:val="36"/>
        </w:rPr>
        <w:t xml:space="preserve">172 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ชนิด) เป็นต้น </w:t>
      </w:r>
    </w:p>
    <w:p w:rsidR="004D19B5" w:rsidRDefault="004D19B5" w:rsidP="004D19B5">
      <w:pPr>
        <w:pStyle w:val="a5"/>
        <w:spacing w:before="120" w:after="120"/>
        <w:ind w:left="0"/>
        <w:jc w:val="thaiDistribute"/>
        <w:rPr>
          <w:rFonts w:ascii="TH SarabunPSK" w:hAnsi="TH SarabunPSK" w:cs="TH SarabunPSK"/>
          <w:b/>
          <w:sz w:val="16"/>
          <w:szCs w:val="16"/>
        </w:rPr>
      </w:pPr>
    </w:p>
    <w:p w:rsidR="004D19B5" w:rsidRDefault="004D19B5" w:rsidP="004D19B5">
      <w:pPr>
        <w:pStyle w:val="a5"/>
        <w:spacing w:before="120" w:after="120"/>
        <w:ind w:left="0"/>
        <w:jc w:val="thaiDistribute"/>
        <w:rPr>
          <w:rFonts w:ascii="TH SarabunPSK" w:hAnsi="TH SarabunPSK" w:cs="TH SarabunPSK"/>
          <w:bCs/>
          <w:sz w:val="36"/>
          <w:szCs w:val="36"/>
        </w:rPr>
      </w:pPr>
      <w:r>
        <w:rPr>
          <w:rFonts w:ascii="TH SarabunPSK" w:hAnsi="TH SarabunPSK" w:cs="TH SarabunPSK"/>
          <w:b/>
          <w:sz w:val="36"/>
          <w:szCs w:val="36"/>
          <w:cs/>
        </w:rPr>
        <w:tab/>
      </w:r>
      <w:r>
        <w:rPr>
          <w:rFonts w:ascii="TH SarabunPSK" w:hAnsi="TH SarabunPSK" w:cs="TH SarabunPSK"/>
          <w:b/>
          <w:sz w:val="36"/>
          <w:szCs w:val="36"/>
          <w:cs/>
        </w:rPr>
        <w:tab/>
      </w:r>
      <w:r>
        <w:rPr>
          <w:rFonts w:ascii="TH SarabunPSK" w:hAnsi="TH SarabunPSK" w:cs="TH SarabunPSK"/>
          <w:bCs/>
          <w:sz w:val="36"/>
          <w:szCs w:val="36"/>
          <w:cs/>
        </w:rPr>
        <w:t>มิติด้านความมั่นคงของชีวิต</w:t>
      </w:r>
    </w:p>
    <w:p w:rsidR="004D19B5" w:rsidRDefault="004D19B5" w:rsidP="004D19B5">
      <w:pPr>
        <w:pStyle w:val="a5"/>
        <w:spacing w:before="120" w:after="120"/>
        <w:ind w:left="0"/>
        <w:jc w:val="thaiDistribute"/>
        <w:rPr>
          <w:rFonts w:ascii="TH SarabunPSK" w:hAnsi="TH SarabunPSK" w:cs="TH SarabunPSK"/>
          <w:b/>
          <w:sz w:val="16"/>
          <w:szCs w:val="16"/>
        </w:rPr>
      </w:pPr>
    </w:p>
    <w:p w:rsidR="004D19B5" w:rsidRDefault="004D19B5" w:rsidP="004D19B5">
      <w:pPr>
        <w:pStyle w:val="a5"/>
        <w:spacing w:before="120" w:after="120"/>
        <w:ind w:left="0"/>
        <w:jc w:val="thaiDistribute"/>
        <w:rPr>
          <w:rFonts w:ascii="TH SarabunPSK" w:hAnsi="TH SarabunPSK" w:cs="TH SarabunPSK"/>
          <w:b/>
          <w:sz w:val="36"/>
          <w:szCs w:val="36"/>
        </w:rPr>
      </w:pPr>
      <w:r>
        <w:rPr>
          <w:rFonts w:ascii="TH SarabunPSK" w:hAnsi="TH SarabunPSK" w:cs="Cordia New"/>
          <w:b/>
          <w:sz w:val="36"/>
          <w:szCs w:val="36"/>
          <w:cs/>
        </w:rPr>
        <w:tab/>
      </w:r>
      <w:r>
        <w:rPr>
          <w:rFonts w:ascii="TH SarabunPSK" w:hAnsi="TH SarabunPSK" w:cs="Cordia New"/>
          <w:b/>
          <w:sz w:val="36"/>
          <w:szCs w:val="36"/>
          <w:cs/>
        </w:rPr>
        <w:tab/>
      </w:r>
      <w:r>
        <w:rPr>
          <w:rFonts w:ascii="TH SarabunPSK" w:hAnsi="TH SarabunPSK" w:cs="TH SarabunPSK"/>
          <w:b/>
          <w:sz w:val="36"/>
          <w:szCs w:val="36"/>
          <w:cs/>
        </w:rPr>
        <w:t>ราษฎรใน โครงการบ้านเล็กในป่าใหญ่ ตามพระราชดำริ ดอยดำ เกิดความมั่นคงในชีวิต มีที่อยู่อาศัยที่ถาวร มีที่ดินทำกิน มีรายได้เสริมจากงาน</w:t>
      </w:r>
      <w:proofErr w:type="spellStart"/>
      <w:r>
        <w:rPr>
          <w:rFonts w:ascii="TH SarabunPSK" w:hAnsi="TH SarabunPSK" w:cs="TH SarabunPSK"/>
          <w:b/>
          <w:sz w:val="36"/>
          <w:szCs w:val="36"/>
          <w:cs/>
        </w:rPr>
        <w:t>ศิล</w:t>
      </w:r>
      <w:proofErr w:type="spellEnd"/>
      <w:r>
        <w:rPr>
          <w:rFonts w:ascii="TH SarabunPSK" w:hAnsi="TH SarabunPSK" w:cs="TH SarabunPSK"/>
          <w:b/>
          <w:sz w:val="36"/>
          <w:szCs w:val="36"/>
          <w:cs/>
        </w:rPr>
        <w:t xml:space="preserve">ปาชีพ ตลอดจนได้รับการดูแลสุขภาพพลานามัยและพัฒนาการศึกษาอย่างเหมาะสม โดยสมาชิกมีข้าวบริโภคตลอดปี มีอาหารรับประทานครบ </w:t>
      </w:r>
      <w:r>
        <w:rPr>
          <w:rFonts w:ascii="TH SarabunPSK" w:hAnsi="TH SarabunPSK" w:cs="TH SarabunPSK"/>
          <w:bCs/>
          <w:sz w:val="36"/>
          <w:szCs w:val="36"/>
        </w:rPr>
        <w:t>3</w:t>
      </w:r>
      <w:r>
        <w:rPr>
          <w:rFonts w:ascii="TH SarabunPSK" w:hAnsi="TH SarabunPSK" w:cs="TH SarabunPSK"/>
          <w:b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มื้อ ผลผลิตข้าวในปี </w:t>
      </w:r>
      <w:r>
        <w:rPr>
          <w:rFonts w:ascii="TH SarabunPSK" w:hAnsi="TH SarabunPSK" w:cs="TH SarabunPSK"/>
          <w:bCs/>
          <w:sz w:val="36"/>
          <w:szCs w:val="36"/>
        </w:rPr>
        <w:t>2555</w:t>
      </w:r>
      <w:r>
        <w:rPr>
          <w:rFonts w:ascii="TH SarabunPSK" w:hAnsi="TH SarabunPSK" w:cs="TH SarabunPSK"/>
          <w:b/>
          <w:sz w:val="36"/>
          <w:szCs w:val="36"/>
        </w:rPr>
        <w:t xml:space="preserve">  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ผลิตข้าวได้ </w:t>
      </w:r>
      <w:r>
        <w:rPr>
          <w:rFonts w:ascii="TH SarabunPSK" w:hAnsi="TH SarabunPSK" w:cs="TH SarabunPSK"/>
          <w:bCs/>
          <w:sz w:val="36"/>
          <w:szCs w:val="36"/>
        </w:rPr>
        <w:t>25,310</w:t>
      </w:r>
      <w:r>
        <w:rPr>
          <w:rFonts w:ascii="TH SarabunPSK" w:hAnsi="TH SarabunPSK" w:cs="TH SarabunPSK"/>
          <w:b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sz w:val="36"/>
          <w:szCs w:val="36"/>
          <w:cs/>
        </w:rPr>
        <w:t>กิโลกรัม ซึ่งเพียงพอต่อการบริโภคและเหลือ 13</w:t>
      </w:r>
      <w:r>
        <w:rPr>
          <w:rFonts w:ascii="TH SarabunPSK" w:hAnsi="TH SarabunPSK" w:cs="TH SarabunPSK"/>
          <w:b/>
          <w:sz w:val="36"/>
          <w:szCs w:val="36"/>
        </w:rPr>
        <w:t>,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313 กิโลกรัม สามารถนำไปจำหน่ายทำให้มีรายได้เฉลี่ยจากการขายข้าว </w:t>
      </w:r>
      <w:r>
        <w:rPr>
          <w:rFonts w:ascii="TH SarabunPSK" w:hAnsi="TH SarabunPSK" w:cs="TH SarabunPSK"/>
          <w:bCs/>
          <w:sz w:val="36"/>
          <w:szCs w:val="36"/>
        </w:rPr>
        <w:t>23,480</w:t>
      </w:r>
      <w:r>
        <w:rPr>
          <w:rFonts w:ascii="TH SarabunPSK" w:hAnsi="TH SarabunPSK" w:cs="TH SarabunPSK"/>
          <w:b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sz w:val="36"/>
          <w:szCs w:val="36"/>
          <w:cs/>
        </w:rPr>
        <w:t>บาท/ครอบครัว ซึ่งเมื่อรวมกับรายได้อื่น ๆ อาทิเช่น รายได้จากงาน</w:t>
      </w:r>
      <w:proofErr w:type="spellStart"/>
      <w:r>
        <w:rPr>
          <w:rFonts w:ascii="TH SarabunPSK" w:hAnsi="TH SarabunPSK" w:cs="TH SarabunPSK"/>
          <w:b/>
          <w:sz w:val="36"/>
          <w:szCs w:val="36"/>
          <w:cs/>
        </w:rPr>
        <w:t>ศิล</w:t>
      </w:r>
      <w:proofErr w:type="spellEnd"/>
      <w:r>
        <w:rPr>
          <w:rFonts w:ascii="TH SarabunPSK" w:hAnsi="TH SarabunPSK" w:cs="TH SarabunPSK"/>
          <w:b/>
          <w:sz w:val="36"/>
          <w:szCs w:val="36"/>
          <w:cs/>
        </w:rPr>
        <w:t xml:space="preserve">ปาชีพ และการรับจ้างส่วนราชการ ทำให้ราษฎรใน โครงการบ้านเล็กในป่าใหญ่ ตามพระราชดำริ ดอยดำ มีรายได้เฉลี่ยต่อครัวเรือนต่อปี </w:t>
      </w:r>
      <w:r>
        <w:rPr>
          <w:rFonts w:ascii="TH SarabunPSK" w:hAnsi="TH SarabunPSK" w:cs="TH SarabunPSK"/>
          <w:bCs/>
          <w:sz w:val="36"/>
          <w:szCs w:val="36"/>
        </w:rPr>
        <w:t>64,980</w:t>
      </w:r>
      <w:r>
        <w:rPr>
          <w:rFonts w:ascii="TH SarabunPSK" w:hAnsi="TH SarabunPSK" w:cs="TH SarabunPSK"/>
          <w:b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sz w:val="36"/>
          <w:szCs w:val="36"/>
          <w:cs/>
        </w:rPr>
        <w:t>บาทต่อปี</w:t>
      </w:r>
    </w:p>
    <w:p w:rsidR="004D19B5" w:rsidRDefault="004D19B5" w:rsidP="004D19B5">
      <w:pPr>
        <w:rPr>
          <w:rFonts w:ascii="TH SarabunPSK" w:hAnsi="TH SarabunPSK" w:cs="TH SarabunPSK"/>
          <w:b/>
          <w:sz w:val="16"/>
          <w:szCs w:val="16"/>
          <w:cs/>
        </w:rPr>
      </w:pPr>
    </w:p>
    <w:p w:rsidR="004D19B5" w:rsidRDefault="004D19B5" w:rsidP="004D19B5">
      <w:pPr>
        <w:rPr>
          <w:rFonts w:ascii="TH SarabunPSK" w:hAnsi="TH SarabunPSK" w:cs="TH SarabunPSK"/>
          <w:bCs/>
          <w:sz w:val="36"/>
          <w:szCs w:val="36"/>
        </w:rPr>
      </w:pPr>
      <w:r>
        <w:rPr>
          <w:rFonts w:ascii="TH SarabunPSK" w:hAnsi="TH SarabunPSK" w:cs="TH SarabunPSK"/>
          <w:b/>
          <w:sz w:val="36"/>
          <w:szCs w:val="36"/>
          <w:cs/>
        </w:rPr>
        <w:tab/>
      </w:r>
      <w:r>
        <w:rPr>
          <w:rFonts w:ascii="TH SarabunPSK" w:hAnsi="TH SarabunPSK" w:cs="TH SarabunPSK"/>
          <w:b/>
          <w:sz w:val="36"/>
          <w:szCs w:val="36"/>
          <w:cs/>
        </w:rPr>
        <w:tab/>
      </w:r>
      <w:r>
        <w:rPr>
          <w:rFonts w:ascii="TH SarabunPSK" w:hAnsi="TH SarabunPSK" w:cs="TH SarabunPSK"/>
          <w:bCs/>
          <w:sz w:val="36"/>
          <w:szCs w:val="36"/>
          <w:cs/>
        </w:rPr>
        <w:t>มิติด้านจิตสำนึก</w:t>
      </w:r>
    </w:p>
    <w:p w:rsidR="004D19B5" w:rsidRDefault="004D19B5" w:rsidP="004D19B5">
      <w:pPr>
        <w:rPr>
          <w:rFonts w:ascii="TH SarabunPSK" w:hAnsi="TH SarabunPSK" w:cs="TH SarabunPSK"/>
          <w:b/>
          <w:sz w:val="16"/>
          <w:szCs w:val="16"/>
        </w:rPr>
      </w:pPr>
    </w:p>
    <w:p w:rsidR="004D19B5" w:rsidRDefault="004D19B5" w:rsidP="004D19B5">
      <w:pPr>
        <w:rPr>
          <w:rFonts w:ascii="TH SarabunPSK" w:hAnsi="TH SarabunPSK" w:cs="TH SarabunPSK"/>
          <w:b/>
          <w:sz w:val="36"/>
          <w:szCs w:val="36"/>
        </w:rPr>
      </w:pPr>
      <w:r>
        <w:rPr>
          <w:rFonts w:ascii="TH SarabunPSK" w:hAnsi="TH SarabunPSK" w:cs="TH SarabunPSK"/>
          <w:b/>
          <w:sz w:val="36"/>
          <w:szCs w:val="36"/>
          <w:cs/>
        </w:rPr>
        <w:tab/>
      </w:r>
      <w:r>
        <w:rPr>
          <w:rFonts w:ascii="TH SarabunPSK" w:hAnsi="TH SarabunPSK" w:cs="TH SarabunPSK"/>
          <w:b/>
          <w:sz w:val="36"/>
          <w:szCs w:val="36"/>
          <w:cs/>
        </w:rPr>
        <w:tab/>
        <w:t xml:space="preserve">ขณะนี้สามารถกล่าวได้ว่า ราษฎรในโครงการบ้านเล็กในป่าใหญ่ตามพระราชดำริ ดอยดำ เกิดความรู้สึกรักแผ่นดินรักษ์สิ่งแวดล้อมได้อย่างเชื่อมั่น เพราะราษฎรได้ทำหน้าที่ดูแลร่วมกับเจ้าหน้าที่ไม่ให้มีการลักลอบหรือลำเลียงยาเสพติดผ่านเข้าออกในพื้นที่ ซึ่งเป็นไปอย่างต่อเนื่อง และไม่เคยเกิดปัญหาดังกล่าวขึ้นในพื้นที่เลย อีกทั้งมีระบบป้องกันลาดตระเวรเฝ้าตรวจเส้นทางและรอบๆ พื้นที่โครงการตลอดเวลาทั้งกลางวันและกลางคืน มีการฝึกทบทวนการรักษาความปลอดภัยหมู่บ้าน เป็นผลให้ราษฎรอบอุ่นและมั่นใจในความปลอดภัยของชีวิตและทรัพย์สิน และยังทำให้ประเทศชาติเกิดความมั่นคงอีกด้วย  </w:t>
      </w:r>
    </w:p>
    <w:p w:rsidR="004D19B5" w:rsidRDefault="004D19B5" w:rsidP="004D19B5">
      <w:pPr>
        <w:rPr>
          <w:rFonts w:ascii="TH SarabunPSK" w:hAnsi="TH SarabunPSK" w:cs="TH SarabunPSK"/>
          <w:b/>
          <w:sz w:val="36"/>
          <w:szCs w:val="36"/>
        </w:rPr>
      </w:pPr>
      <w:r>
        <w:rPr>
          <w:rFonts w:ascii="TH SarabunPSK" w:hAnsi="TH SarabunPSK" w:cs="TH SarabunPSK"/>
          <w:b/>
          <w:sz w:val="36"/>
          <w:szCs w:val="36"/>
          <w:cs/>
        </w:rPr>
        <w:lastRenderedPageBreak/>
        <w:t xml:space="preserve">โครงการบ้านเล็กในป่าใหญ่ตามพระราชดำริดอยดำประสบความสำเร็จตามเป้าหมายที่กำหนด ในการที่ให้ คนสามารถอยู่กับป่าได้ โดยอาศัยเกื้อกูลซึ่งกันและกัน      </w:t>
      </w:r>
      <w:r>
        <w:rPr>
          <w:rFonts w:ascii="TH SarabunPSK" w:hAnsi="TH SarabunPSK" w:cs="TH SarabunPSK"/>
          <w:b/>
          <w:spacing w:val="-10"/>
          <w:sz w:val="36"/>
          <w:szCs w:val="36"/>
          <w:cs/>
        </w:rPr>
        <w:t>โดยราษฎรได้รับการพัฒนาคุณภาพชีวิตที่ดีขึ้น มีจิตสำนึกรักในสถาบันชาติ ศาสนา พระมหากษัตริย์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 และสำนึกถึงความเป็นคนไทย ตลอดจนทำหน้าที่ในการป้องกันรักษาป่า ได้อย่างสมบูรณ์ </w:t>
      </w:r>
      <w:r>
        <w:rPr>
          <w:rFonts w:ascii="TH SarabunPSK" w:hAnsi="TH SarabunPSK" w:cs="TH SarabunPSK"/>
          <w:b/>
          <w:sz w:val="36"/>
          <w:szCs w:val="36"/>
        </w:rPr>
        <w:t xml:space="preserve">      </w:t>
      </w:r>
      <w:r>
        <w:rPr>
          <w:rFonts w:ascii="TH SarabunPSK" w:hAnsi="TH SarabunPSK" w:cs="TH SarabunPSK"/>
          <w:b/>
          <w:sz w:val="36"/>
          <w:szCs w:val="36"/>
          <w:cs/>
        </w:rPr>
        <w:t>โดยสามารถแสดงรายละเอียดด้านต่าง ๆ ดังนี้</w:t>
      </w:r>
    </w:p>
    <w:p w:rsidR="004D19B5" w:rsidRDefault="004D19B5" w:rsidP="004D19B5">
      <w:pPr>
        <w:rPr>
          <w:rFonts w:ascii="TH SarabunPSK" w:hAnsi="TH SarabunPSK" w:cs="TH SarabunPSK"/>
          <w:b/>
          <w:sz w:val="36"/>
          <w:szCs w:val="36"/>
        </w:rPr>
      </w:pPr>
    </w:p>
    <w:p w:rsidR="004D19B5" w:rsidRDefault="004D19B5" w:rsidP="004D19B5">
      <w:pPr>
        <w:rPr>
          <w:rFonts w:ascii="TH SarabunPSK" w:hAnsi="TH SarabunPSK" w:cs="TH SarabunPSK"/>
          <w:bCs/>
          <w:color w:val="0070C0"/>
          <w:sz w:val="36"/>
          <w:szCs w:val="36"/>
        </w:rPr>
      </w:pPr>
      <w:r>
        <w:rPr>
          <w:rFonts w:ascii="TH SarabunPSK" w:hAnsi="TH SarabunPSK" w:cs="TH SarabunPSK"/>
          <w:bCs/>
          <w:color w:val="0070C0"/>
          <w:sz w:val="36"/>
          <w:szCs w:val="36"/>
          <w:cs/>
        </w:rPr>
        <w:t>ผลการดำเนินงาน</w:t>
      </w:r>
    </w:p>
    <w:p w:rsidR="004D19B5" w:rsidRDefault="004D19B5" w:rsidP="004D19B5">
      <w:pPr>
        <w:rPr>
          <w:rFonts w:ascii="TH SarabunPSK" w:hAnsi="TH SarabunPSK" w:cs="TH SarabunPSK"/>
          <w:bCs/>
          <w:sz w:val="36"/>
          <w:szCs w:val="36"/>
        </w:rPr>
      </w:pPr>
    </w:p>
    <w:p w:rsidR="004D19B5" w:rsidRDefault="004D19B5" w:rsidP="004D19B5">
      <w:pPr>
        <w:rPr>
          <w:rFonts w:ascii="TH SarabunPSK" w:hAnsi="TH SarabunPSK" w:cs="TH SarabunPSK"/>
          <w:bCs/>
          <w:sz w:val="36"/>
          <w:szCs w:val="36"/>
        </w:rPr>
      </w:pPr>
      <w:r>
        <w:rPr>
          <w:rFonts w:ascii="TH SarabunPSK" w:hAnsi="TH SarabunPSK" w:cs="TH SarabunPSK"/>
          <w:b/>
          <w:sz w:val="36"/>
          <w:szCs w:val="36"/>
        </w:rPr>
        <w:tab/>
      </w:r>
      <w:r>
        <w:rPr>
          <w:rFonts w:ascii="TH SarabunPSK" w:hAnsi="TH SarabunPSK" w:cs="TH SarabunPSK"/>
          <w:b/>
          <w:sz w:val="36"/>
          <w:szCs w:val="36"/>
        </w:rPr>
        <w:tab/>
      </w:r>
      <w:r>
        <w:rPr>
          <w:rFonts w:ascii="TH SarabunPSK" w:hAnsi="TH SarabunPSK" w:cs="TH SarabunPSK"/>
          <w:b/>
          <w:sz w:val="36"/>
          <w:szCs w:val="36"/>
        </w:rPr>
        <w:tab/>
        <w:t xml:space="preserve">1. </w:t>
      </w:r>
      <w:r>
        <w:rPr>
          <w:rFonts w:ascii="TH SarabunPSK" w:hAnsi="TH SarabunPSK" w:cs="TH SarabunPSK"/>
          <w:bCs/>
          <w:sz w:val="36"/>
          <w:szCs w:val="36"/>
          <w:cs/>
        </w:rPr>
        <w:t>ด้านทรัพยากรธรรมชาติ</w:t>
      </w:r>
    </w:p>
    <w:p w:rsidR="004D19B5" w:rsidRDefault="004D19B5" w:rsidP="004D19B5">
      <w:pPr>
        <w:pStyle w:val="a5"/>
        <w:ind w:left="0"/>
        <w:jc w:val="thaiDistribute"/>
        <w:rPr>
          <w:rFonts w:ascii="TH SarabunPSK" w:hAnsi="TH SarabunPSK" w:cs="TH SarabunPSK"/>
          <w:b/>
          <w:sz w:val="36"/>
          <w:szCs w:val="36"/>
          <w:cs/>
        </w:rPr>
      </w:pPr>
    </w:p>
    <w:p w:rsidR="004D19B5" w:rsidRDefault="004D19B5" w:rsidP="004D19B5">
      <w:pPr>
        <w:pStyle w:val="a5"/>
        <w:ind w:left="0"/>
        <w:jc w:val="thaiDistribute"/>
        <w:rPr>
          <w:rFonts w:ascii="TH SarabunPSK" w:hAnsi="TH SarabunPSK" w:cs="TH SarabunPSK"/>
          <w:b/>
          <w:sz w:val="36"/>
          <w:szCs w:val="36"/>
        </w:rPr>
      </w:pPr>
      <w:r>
        <w:rPr>
          <w:rFonts w:ascii="TH SarabunPSK" w:hAnsi="TH SarabunPSK" w:cs="TH SarabunPSK"/>
          <w:b/>
          <w:sz w:val="36"/>
          <w:szCs w:val="36"/>
          <w:cs/>
        </w:rPr>
        <w:tab/>
      </w:r>
      <w:r>
        <w:rPr>
          <w:rFonts w:ascii="TH SarabunPSK" w:hAnsi="TH SarabunPSK" w:cs="TH SarabunPSK"/>
          <w:b/>
          <w:sz w:val="36"/>
          <w:szCs w:val="36"/>
          <w:cs/>
        </w:rPr>
        <w:tab/>
      </w:r>
      <w:r>
        <w:rPr>
          <w:rFonts w:ascii="TH SarabunPSK" w:hAnsi="TH SarabunPSK" w:cs="TH SarabunPSK"/>
          <w:b/>
          <w:sz w:val="36"/>
          <w:szCs w:val="36"/>
          <w:cs/>
        </w:rPr>
        <w:tab/>
      </w:r>
      <w:r>
        <w:rPr>
          <w:rFonts w:ascii="TH SarabunPSK" w:hAnsi="TH SarabunPSK" w:cs="TH SarabunPSK"/>
          <w:b/>
          <w:sz w:val="36"/>
          <w:szCs w:val="36"/>
          <w:cs/>
        </w:rPr>
        <w:tab/>
      </w:r>
      <w:r>
        <w:rPr>
          <w:rFonts w:ascii="TH SarabunPSK" w:hAnsi="TH SarabunPSK" w:cs="TH SarabunPSK"/>
          <w:b/>
          <w:spacing w:val="-14"/>
          <w:sz w:val="36"/>
          <w:szCs w:val="36"/>
          <w:cs/>
        </w:rPr>
        <w:t>หลังจากที่ได้ดำเนินการปลูกป่าเพื่อฟื้นฟูสภาพพื้นที่ที่มีความเสื่อมโทรม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spacing w:val="-6"/>
          <w:sz w:val="36"/>
          <w:szCs w:val="36"/>
          <w:cs/>
        </w:rPr>
        <w:t>เกิดการทดแทนทางธรรมชาติ (</w:t>
      </w:r>
      <w:r>
        <w:rPr>
          <w:rFonts w:ascii="TH SarabunPSK" w:hAnsi="TH SarabunPSK" w:cs="TH SarabunPSK"/>
          <w:bCs/>
          <w:spacing w:val="-6"/>
          <w:sz w:val="36"/>
          <w:szCs w:val="36"/>
        </w:rPr>
        <w:t>succession</w:t>
      </w:r>
      <w:r>
        <w:rPr>
          <w:rFonts w:ascii="TH SarabunPSK" w:hAnsi="TH SarabunPSK" w:cs="TH SarabunPSK"/>
          <w:b/>
          <w:spacing w:val="-6"/>
          <w:sz w:val="36"/>
          <w:szCs w:val="36"/>
          <w:cs/>
        </w:rPr>
        <w:t>) ทำให้สภาพป่ากลับมามีความอุดมสมบูรณ์ ซึ่งจากข้อมูล</w:t>
      </w:r>
      <w:r>
        <w:rPr>
          <w:rFonts w:ascii="TH SarabunPSK" w:hAnsi="TH SarabunPSK" w:cs="TH SarabunPSK"/>
          <w:b/>
          <w:sz w:val="36"/>
          <w:szCs w:val="36"/>
          <w:cs/>
        </w:rPr>
        <w:t>การศึกษาเปรียบเทียบโครงสร้างของป่าธรรมชาติและป่าปลูก พบว่า ป่าปลูกมีความหลากหลาย</w:t>
      </w:r>
      <w:r>
        <w:rPr>
          <w:rFonts w:ascii="TH SarabunPSK" w:hAnsi="TH SarabunPSK" w:cs="TH SarabunPSK"/>
          <w:b/>
          <w:spacing w:val="-8"/>
          <w:sz w:val="36"/>
          <w:szCs w:val="36"/>
          <w:cs/>
        </w:rPr>
        <w:t>ทางธรรมชาติใกล้เคียงกับป่าธรรมชาติ โดยมีข้อมูลสำคัญ เช่น ป่าธรรมชาติในพื้นที่(ป่าเบญจพรรณ)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   มีจำนวนชนิดไม้ </w:t>
      </w:r>
      <w:r>
        <w:rPr>
          <w:rFonts w:ascii="TH SarabunPSK" w:hAnsi="TH SarabunPSK" w:cs="TH SarabunPSK"/>
          <w:bCs/>
          <w:sz w:val="36"/>
          <w:szCs w:val="36"/>
        </w:rPr>
        <w:t>29</w:t>
      </w:r>
      <w:r>
        <w:rPr>
          <w:rFonts w:ascii="TH SarabunPSK" w:hAnsi="TH SarabunPSK" w:cs="TH SarabunPSK"/>
          <w:b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ชนิด แปลงปลูกป่า ปี </w:t>
      </w:r>
      <w:r>
        <w:rPr>
          <w:rFonts w:ascii="TH SarabunPSK" w:hAnsi="TH SarabunPSK" w:cs="TH SarabunPSK"/>
          <w:bCs/>
          <w:sz w:val="36"/>
          <w:szCs w:val="36"/>
        </w:rPr>
        <w:t xml:space="preserve">2545 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มีจำนวนชนิดไม้ </w:t>
      </w:r>
      <w:r>
        <w:rPr>
          <w:rFonts w:ascii="TH SarabunPSK" w:hAnsi="TH SarabunPSK" w:cs="TH SarabunPSK"/>
          <w:bCs/>
          <w:sz w:val="36"/>
          <w:szCs w:val="36"/>
        </w:rPr>
        <w:t>26</w:t>
      </w:r>
      <w:r>
        <w:rPr>
          <w:rFonts w:ascii="TH SarabunPSK" w:hAnsi="TH SarabunPSK" w:cs="TH SarabunPSK"/>
          <w:b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sz w:val="36"/>
          <w:szCs w:val="36"/>
          <w:cs/>
        </w:rPr>
        <w:t>ชนิด</w:t>
      </w:r>
      <w:r>
        <w:rPr>
          <w:rFonts w:ascii="TH SarabunPSK" w:hAnsi="TH SarabunPSK" w:cs="TH SarabunPSK"/>
          <w:b/>
          <w:sz w:val="36"/>
          <w:szCs w:val="36"/>
        </w:rPr>
        <w:t xml:space="preserve"> , 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ป่าธรรมชาติในพื้นที่(ป่าเบญจพรรณ) มีความหนาแน่น </w:t>
      </w:r>
      <w:r>
        <w:rPr>
          <w:rFonts w:ascii="TH SarabunPSK" w:hAnsi="TH SarabunPSK" w:cs="TH SarabunPSK"/>
          <w:bCs/>
          <w:sz w:val="36"/>
          <w:szCs w:val="36"/>
        </w:rPr>
        <w:t xml:space="preserve">193 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ต้นต่อไร่ แปลงปลูกป่า ปี </w:t>
      </w:r>
      <w:r>
        <w:rPr>
          <w:rFonts w:ascii="TH SarabunPSK" w:hAnsi="TH SarabunPSK" w:cs="TH SarabunPSK"/>
          <w:bCs/>
          <w:sz w:val="36"/>
          <w:szCs w:val="36"/>
        </w:rPr>
        <w:t>2545</w:t>
      </w:r>
      <w:r>
        <w:rPr>
          <w:rFonts w:ascii="TH SarabunPSK" w:hAnsi="TH SarabunPSK" w:cs="TH SarabunPSK"/>
          <w:b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sz w:val="36"/>
          <w:szCs w:val="36"/>
          <w:cs/>
        </w:rPr>
        <w:t>มีความหนาแน่น 19</w:t>
      </w:r>
      <w:r>
        <w:rPr>
          <w:rFonts w:ascii="TH SarabunPSK" w:hAnsi="TH SarabunPSK" w:cs="TH SarabunPSK"/>
          <w:bCs/>
          <w:sz w:val="36"/>
          <w:szCs w:val="36"/>
        </w:rPr>
        <w:t>0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spacing w:val="-4"/>
          <w:sz w:val="36"/>
          <w:szCs w:val="36"/>
          <w:cs/>
        </w:rPr>
        <w:t xml:space="preserve">ต้นต่อไร่ สำรวจพบนกป่า จำนวน </w:t>
      </w:r>
      <w:r>
        <w:rPr>
          <w:rFonts w:ascii="TH SarabunPSK" w:hAnsi="TH SarabunPSK" w:cs="TH SarabunPSK"/>
          <w:bCs/>
          <w:spacing w:val="-4"/>
          <w:sz w:val="36"/>
          <w:szCs w:val="36"/>
        </w:rPr>
        <w:t xml:space="preserve">128 </w:t>
      </w:r>
      <w:r>
        <w:rPr>
          <w:rFonts w:ascii="TH SarabunPSK" w:hAnsi="TH SarabunPSK" w:cs="TH SarabunPSK"/>
          <w:b/>
          <w:spacing w:val="-4"/>
          <w:sz w:val="36"/>
          <w:szCs w:val="36"/>
          <w:cs/>
        </w:rPr>
        <w:t xml:space="preserve">ชนิด(เขตรักษาพันธุ์สัตว์ป่าเชียงดาว พบ </w:t>
      </w:r>
      <w:r>
        <w:rPr>
          <w:rFonts w:ascii="TH SarabunPSK" w:hAnsi="TH SarabunPSK" w:cs="TH SarabunPSK"/>
          <w:bCs/>
          <w:spacing w:val="-4"/>
          <w:sz w:val="36"/>
          <w:szCs w:val="36"/>
        </w:rPr>
        <w:t xml:space="preserve">172 </w:t>
      </w:r>
      <w:r>
        <w:rPr>
          <w:rFonts w:ascii="TH SarabunPSK" w:hAnsi="TH SarabunPSK" w:cs="TH SarabunPSK"/>
          <w:b/>
          <w:spacing w:val="-4"/>
          <w:sz w:val="36"/>
          <w:szCs w:val="36"/>
          <w:cs/>
        </w:rPr>
        <w:t>ชนิด) เป็นต้น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 </w:t>
      </w:r>
    </w:p>
    <w:p w:rsidR="004D19B5" w:rsidRDefault="004D19B5" w:rsidP="004D19B5">
      <w:pPr>
        <w:pStyle w:val="a5"/>
        <w:spacing w:before="120" w:after="120"/>
        <w:ind w:left="0"/>
        <w:jc w:val="thaiDistribute"/>
        <w:rPr>
          <w:rFonts w:ascii="TH SarabunPSK" w:hAnsi="TH SarabunPSK" w:cs="TH SarabunPSK"/>
          <w:b/>
          <w:sz w:val="36"/>
          <w:szCs w:val="36"/>
        </w:rPr>
      </w:pPr>
    </w:p>
    <w:p w:rsidR="004D19B5" w:rsidRDefault="004D19B5" w:rsidP="004D19B5">
      <w:pPr>
        <w:pStyle w:val="a5"/>
        <w:spacing w:before="120" w:after="120"/>
        <w:ind w:left="0"/>
        <w:jc w:val="thaiDistribute"/>
        <w:rPr>
          <w:rFonts w:ascii="TH SarabunPSK" w:hAnsi="TH SarabunPSK" w:cs="TH SarabunPSK"/>
          <w:bCs/>
          <w:sz w:val="36"/>
          <w:szCs w:val="36"/>
        </w:rPr>
      </w:pPr>
      <w:r>
        <w:rPr>
          <w:rFonts w:ascii="TH SarabunPSK" w:hAnsi="TH SarabunPSK" w:cs="TH SarabunPSK"/>
          <w:b/>
          <w:sz w:val="36"/>
          <w:szCs w:val="36"/>
          <w:cs/>
        </w:rPr>
        <w:tab/>
      </w:r>
      <w:r>
        <w:rPr>
          <w:rFonts w:ascii="TH SarabunPSK" w:hAnsi="TH SarabunPSK" w:cs="TH SarabunPSK"/>
          <w:b/>
          <w:sz w:val="36"/>
          <w:szCs w:val="36"/>
          <w:cs/>
        </w:rPr>
        <w:tab/>
      </w:r>
      <w:r>
        <w:rPr>
          <w:rFonts w:ascii="TH SarabunPSK" w:hAnsi="TH SarabunPSK" w:cs="TH SarabunPSK"/>
          <w:b/>
          <w:sz w:val="36"/>
          <w:szCs w:val="36"/>
          <w:cs/>
        </w:rPr>
        <w:tab/>
      </w:r>
      <w:r>
        <w:rPr>
          <w:rFonts w:ascii="TH SarabunPSK" w:hAnsi="TH SarabunPSK" w:cs="TH SarabunPSK"/>
          <w:bCs/>
          <w:sz w:val="36"/>
          <w:szCs w:val="36"/>
          <w:cs/>
        </w:rPr>
        <w:t>2. ด้านคุณภาพชีวิต</w:t>
      </w:r>
    </w:p>
    <w:p w:rsidR="004D19B5" w:rsidRDefault="004D19B5" w:rsidP="004D19B5">
      <w:pPr>
        <w:pStyle w:val="a5"/>
        <w:spacing w:before="120" w:after="120"/>
        <w:ind w:left="0"/>
        <w:jc w:val="thaiDistribute"/>
        <w:rPr>
          <w:rFonts w:ascii="TH SarabunPSK" w:hAnsi="TH SarabunPSK" w:cs="Cordia New"/>
          <w:b/>
          <w:sz w:val="36"/>
          <w:szCs w:val="36"/>
        </w:rPr>
      </w:pPr>
    </w:p>
    <w:p w:rsidR="004D19B5" w:rsidRDefault="004D19B5" w:rsidP="004D19B5">
      <w:pPr>
        <w:pStyle w:val="a5"/>
        <w:spacing w:before="120" w:after="120"/>
        <w:ind w:left="0"/>
        <w:jc w:val="thaiDistribute"/>
        <w:rPr>
          <w:rFonts w:ascii="TH SarabunPSK" w:hAnsi="TH SarabunPSK" w:cs="TH SarabunPSK"/>
          <w:b/>
          <w:sz w:val="36"/>
          <w:szCs w:val="36"/>
        </w:rPr>
      </w:pPr>
      <w:r>
        <w:rPr>
          <w:rFonts w:ascii="TH SarabunPSK" w:hAnsi="TH SarabunPSK" w:cs="Cordia New"/>
          <w:b/>
          <w:sz w:val="36"/>
          <w:szCs w:val="36"/>
          <w:cs/>
        </w:rPr>
        <w:tab/>
      </w:r>
      <w:r>
        <w:rPr>
          <w:rFonts w:ascii="TH SarabunPSK" w:hAnsi="TH SarabunPSK" w:cs="Cordia New"/>
          <w:b/>
          <w:sz w:val="36"/>
          <w:szCs w:val="36"/>
          <w:cs/>
        </w:rPr>
        <w:tab/>
      </w:r>
      <w:r>
        <w:rPr>
          <w:rFonts w:ascii="TH SarabunPSK" w:hAnsi="TH SarabunPSK" w:cs="Cordia New"/>
          <w:b/>
          <w:sz w:val="36"/>
          <w:szCs w:val="36"/>
          <w:cs/>
        </w:rPr>
        <w:tab/>
      </w:r>
      <w:r>
        <w:rPr>
          <w:rFonts w:ascii="TH SarabunPSK" w:hAnsi="TH SarabunPSK" w:cs="Cordia New"/>
          <w:b/>
          <w:sz w:val="36"/>
          <w:szCs w:val="36"/>
          <w:cs/>
        </w:rPr>
        <w:tab/>
      </w:r>
      <w:r>
        <w:rPr>
          <w:rFonts w:ascii="TH SarabunPSK" w:hAnsi="TH SarabunPSK" w:cs="TH SarabunPSK"/>
          <w:b/>
          <w:spacing w:val="-10"/>
          <w:sz w:val="36"/>
          <w:szCs w:val="36"/>
          <w:cs/>
        </w:rPr>
        <w:t>ราษฎรมีความมั่นคงในชีวิต มีที่อยู่อาศัยที่ดินทำกินถาวร มีรายได้เสริม</w:t>
      </w:r>
      <w:r>
        <w:rPr>
          <w:rFonts w:ascii="TH SarabunPSK" w:hAnsi="TH SarabunPSK" w:cs="TH SarabunPSK"/>
          <w:b/>
          <w:sz w:val="36"/>
          <w:szCs w:val="36"/>
          <w:cs/>
        </w:rPr>
        <w:t>จากงาน</w:t>
      </w:r>
      <w:proofErr w:type="spellStart"/>
      <w:r>
        <w:rPr>
          <w:rFonts w:ascii="TH SarabunPSK" w:hAnsi="TH SarabunPSK" w:cs="TH SarabunPSK"/>
          <w:b/>
          <w:sz w:val="36"/>
          <w:szCs w:val="36"/>
          <w:cs/>
        </w:rPr>
        <w:t>ศิล</w:t>
      </w:r>
      <w:proofErr w:type="spellEnd"/>
      <w:r>
        <w:rPr>
          <w:rFonts w:ascii="TH SarabunPSK" w:hAnsi="TH SarabunPSK" w:cs="TH SarabunPSK"/>
          <w:b/>
          <w:sz w:val="36"/>
          <w:szCs w:val="36"/>
          <w:cs/>
        </w:rPr>
        <w:t xml:space="preserve">ปาชีพ ตลอดจนได้รับการดูแลสุขภาพพลานามัยและพัฒนาการศึกษาอย่างเหมาะสม โดยสมาชิกมีข้าวบริโภคตลอดปี มีอาหารรับประทานครบ </w:t>
      </w:r>
      <w:r>
        <w:rPr>
          <w:rFonts w:ascii="TH SarabunPSK" w:hAnsi="TH SarabunPSK" w:cs="TH SarabunPSK"/>
          <w:bCs/>
          <w:sz w:val="36"/>
          <w:szCs w:val="36"/>
        </w:rPr>
        <w:t>3</w:t>
      </w:r>
      <w:r>
        <w:rPr>
          <w:rFonts w:ascii="TH SarabunPSK" w:hAnsi="TH SarabunPSK" w:cs="TH SarabunPSK"/>
          <w:b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มื้อ ผลผลิตข้าวในปี </w:t>
      </w:r>
      <w:r>
        <w:rPr>
          <w:rFonts w:ascii="TH SarabunPSK" w:hAnsi="TH SarabunPSK" w:cs="TH SarabunPSK"/>
          <w:bCs/>
          <w:sz w:val="36"/>
          <w:szCs w:val="36"/>
        </w:rPr>
        <w:t>2555</w:t>
      </w:r>
      <w:r>
        <w:rPr>
          <w:rFonts w:ascii="TH SarabunPSK" w:hAnsi="TH SarabunPSK" w:cs="TH SarabunPSK"/>
          <w:b/>
          <w:sz w:val="36"/>
          <w:szCs w:val="36"/>
        </w:rPr>
        <w:t xml:space="preserve">  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ผลิตข้าวได้ </w:t>
      </w:r>
      <w:r>
        <w:rPr>
          <w:rFonts w:ascii="TH SarabunPSK" w:hAnsi="TH SarabunPSK" w:cs="TH SarabunPSK"/>
          <w:bCs/>
          <w:sz w:val="36"/>
          <w:szCs w:val="36"/>
        </w:rPr>
        <w:t>25,310</w:t>
      </w:r>
      <w:r>
        <w:rPr>
          <w:rFonts w:ascii="TH SarabunPSK" w:hAnsi="TH SarabunPSK" w:cs="TH SarabunPSK"/>
          <w:b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sz w:val="36"/>
          <w:szCs w:val="36"/>
          <w:cs/>
        </w:rPr>
        <w:t>กิโลกรัม ซึ่งเพียงพอต่อการบริโภคและเหลือ 13</w:t>
      </w:r>
      <w:r>
        <w:rPr>
          <w:rFonts w:ascii="TH SarabunPSK" w:hAnsi="TH SarabunPSK" w:cs="TH SarabunPSK"/>
          <w:b/>
          <w:sz w:val="36"/>
          <w:szCs w:val="36"/>
        </w:rPr>
        <w:t>,</w:t>
      </w:r>
      <w:r>
        <w:rPr>
          <w:rFonts w:ascii="TH SarabunPSK" w:hAnsi="TH SarabunPSK" w:cs="TH SarabunPSK"/>
          <w:b/>
          <w:sz w:val="36"/>
          <w:szCs w:val="36"/>
          <w:cs/>
        </w:rPr>
        <w:t xml:space="preserve">313 กิโลกรัม สามารถนำไปจำหน่ายทำให้มีรายได้เฉลี่ยจากการขายข้าว </w:t>
      </w:r>
      <w:r>
        <w:rPr>
          <w:rFonts w:ascii="TH SarabunPSK" w:hAnsi="TH SarabunPSK" w:cs="TH SarabunPSK"/>
          <w:bCs/>
          <w:sz w:val="36"/>
          <w:szCs w:val="36"/>
        </w:rPr>
        <w:t>23,480</w:t>
      </w:r>
      <w:r>
        <w:rPr>
          <w:rFonts w:ascii="TH SarabunPSK" w:hAnsi="TH SarabunPSK" w:cs="TH SarabunPSK"/>
          <w:b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sz w:val="36"/>
          <w:szCs w:val="36"/>
          <w:cs/>
        </w:rPr>
        <w:t>บาท/ครอบครัว ซึ่งเมื่อรวมกับรายได้อื่น ๆ อาทิเช่น รายได้จากงาน</w:t>
      </w:r>
      <w:proofErr w:type="spellStart"/>
      <w:r>
        <w:rPr>
          <w:rFonts w:ascii="TH SarabunPSK" w:hAnsi="TH SarabunPSK" w:cs="TH SarabunPSK"/>
          <w:b/>
          <w:sz w:val="36"/>
          <w:szCs w:val="36"/>
          <w:cs/>
        </w:rPr>
        <w:t>ศิล</w:t>
      </w:r>
      <w:proofErr w:type="spellEnd"/>
      <w:r>
        <w:rPr>
          <w:rFonts w:ascii="TH SarabunPSK" w:hAnsi="TH SarabunPSK" w:cs="TH SarabunPSK"/>
          <w:b/>
          <w:sz w:val="36"/>
          <w:szCs w:val="36"/>
          <w:cs/>
        </w:rPr>
        <w:t xml:space="preserve">ปาชีพ และการรับจ้างส่วนราชการ ทำให้ราษฎรมีรายได้เฉลี่ย </w:t>
      </w:r>
      <w:r>
        <w:rPr>
          <w:rFonts w:ascii="TH SarabunPSK" w:hAnsi="TH SarabunPSK" w:cs="TH SarabunPSK"/>
          <w:bCs/>
          <w:sz w:val="36"/>
          <w:szCs w:val="36"/>
        </w:rPr>
        <w:t>64,980</w:t>
      </w:r>
      <w:r>
        <w:rPr>
          <w:rFonts w:ascii="TH SarabunPSK" w:hAnsi="TH SarabunPSK" w:cs="TH SarabunPSK"/>
          <w:b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sz w:val="36"/>
          <w:szCs w:val="36"/>
          <w:cs/>
        </w:rPr>
        <w:t>บาท   ต่อครัวเรือนต่อปี</w:t>
      </w:r>
    </w:p>
    <w:p w:rsidR="004D19B5" w:rsidRDefault="004D19B5" w:rsidP="004D19B5">
      <w:pPr>
        <w:rPr>
          <w:rFonts w:ascii="TH SarabunPSK" w:hAnsi="TH SarabunPSK" w:cs="TH SarabunPSK"/>
          <w:b/>
          <w:sz w:val="16"/>
          <w:szCs w:val="16"/>
          <w:cs/>
        </w:rPr>
      </w:pPr>
    </w:p>
    <w:p w:rsidR="004D19B5" w:rsidRDefault="004D19B5" w:rsidP="004D19B5">
      <w:pPr>
        <w:rPr>
          <w:rFonts w:ascii="TH SarabunPSK" w:hAnsi="TH SarabunPSK" w:cs="TH SarabunPSK"/>
          <w:bCs/>
          <w:sz w:val="36"/>
          <w:szCs w:val="36"/>
        </w:rPr>
      </w:pPr>
      <w:r>
        <w:rPr>
          <w:rFonts w:ascii="TH SarabunPSK" w:hAnsi="TH SarabunPSK" w:cs="TH SarabunPSK"/>
          <w:b/>
          <w:sz w:val="36"/>
          <w:szCs w:val="36"/>
          <w:cs/>
        </w:rPr>
        <w:tab/>
      </w:r>
      <w:r>
        <w:rPr>
          <w:rFonts w:ascii="TH SarabunPSK" w:hAnsi="TH SarabunPSK" w:cs="TH SarabunPSK"/>
          <w:b/>
          <w:sz w:val="36"/>
          <w:szCs w:val="36"/>
          <w:cs/>
        </w:rPr>
        <w:tab/>
      </w:r>
      <w:r>
        <w:rPr>
          <w:rFonts w:ascii="TH SarabunPSK" w:hAnsi="TH SarabunPSK" w:cs="TH SarabunPSK"/>
          <w:bCs/>
          <w:sz w:val="36"/>
          <w:szCs w:val="36"/>
          <w:cs/>
        </w:rPr>
        <w:tab/>
        <w:t>3. ด้านจิตสำนึก</w:t>
      </w:r>
    </w:p>
    <w:p w:rsidR="004D19B5" w:rsidRDefault="004D19B5" w:rsidP="004D19B5">
      <w:pPr>
        <w:rPr>
          <w:rFonts w:ascii="TH SarabunPSK" w:hAnsi="TH SarabunPSK" w:cs="TH SarabunPSK"/>
          <w:b/>
          <w:sz w:val="36"/>
          <w:szCs w:val="36"/>
        </w:rPr>
      </w:pPr>
    </w:p>
    <w:p w:rsidR="004D19B5" w:rsidRDefault="004D19B5" w:rsidP="004D19B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sz w:val="36"/>
          <w:szCs w:val="36"/>
          <w:cs/>
        </w:rPr>
        <w:tab/>
      </w:r>
      <w:r>
        <w:rPr>
          <w:rFonts w:ascii="TH SarabunPSK" w:hAnsi="TH SarabunPSK" w:cs="TH SarabunPSK"/>
          <w:b/>
          <w:sz w:val="36"/>
          <w:szCs w:val="36"/>
          <w:cs/>
        </w:rPr>
        <w:tab/>
      </w:r>
      <w:r>
        <w:rPr>
          <w:rFonts w:ascii="TH SarabunPSK" w:hAnsi="TH SarabunPSK" w:cs="TH SarabunPSK"/>
          <w:b/>
          <w:sz w:val="36"/>
          <w:szCs w:val="36"/>
          <w:cs/>
        </w:rPr>
        <w:tab/>
      </w:r>
      <w:r>
        <w:rPr>
          <w:rFonts w:ascii="TH SarabunPSK" w:hAnsi="TH SarabunPSK" w:cs="TH SarabunPSK"/>
          <w:b/>
          <w:sz w:val="36"/>
          <w:szCs w:val="36"/>
          <w:cs/>
        </w:rPr>
        <w:tab/>
        <w:t xml:space="preserve">ราษฎรในโครงการบ้านเล็กในป่าใหญ่ตามพระราชดำริ ดอยดำ เกิดความรู้สึกรักแผ่นดินรักษ์สิ่งแวดล้อมได้อย่างเชื่อมั่น โดยทำหน้าที่ดูแลร่วมกับเจ้าหน้าที่ไม่ให้มีการลักลอบหรือลำเลียงยาเสพติดผ่านเข้าออกในพื้นที่ </w:t>
      </w:r>
      <w:r>
        <w:rPr>
          <w:rFonts w:ascii="TH SarabunPSK" w:hAnsi="TH SarabunPSK" w:cs="TH SarabunPSK"/>
          <w:b/>
          <w:spacing w:val="-6"/>
          <w:sz w:val="36"/>
          <w:szCs w:val="36"/>
          <w:cs/>
        </w:rPr>
        <w:t>อีกทั้งมีระบบป้องกันลาดตระเวน</w:t>
      </w:r>
      <w:r>
        <w:rPr>
          <w:rFonts w:ascii="TH SarabunPSK" w:hAnsi="TH SarabunPSK" w:cs="TH SarabunPSK"/>
          <w:b/>
          <w:sz w:val="36"/>
          <w:szCs w:val="36"/>
          <w:cs/>
        </w:rPr>
        <w:t>เฝ้าตรวจ</w:t>
      </w:r>
      <w:r>
        <w:rPr>
          <w:rFonts w:ascii="TH SarabunPSK" w:hAnsi="TH SarabunPSK" w:cs="TH SarabunPSK"/>
          <w:b/>
          <w:sz w:val="36"/>
          <w:szCs w:val="36"/>
          <w:cs/>
        </w:rPr>
        <w:lastRenderedPageBreak/>
        <w:t xml:space="preserve">เส้นทางและรอบ ๆ พื้นที่โครงการตลอดเวลาทั้งกลางวันและกลางคืน มีการฝึกทบทวนการรักษาความปลอดภัยหมู่บ้าน เป็นผลให้ราษฎรอบอุ่นและมั่นใจในความปลอดภัยของชีวิตและทรัพย์สิน </w:t>
      </w:r>
    </w:p>
    <w:p w:rsidR="004D19B5" w:rsidRDefault="004D19B5" w:rsidP="004D19B5">
      <w:pPr>
        <w:rPr>
          <w:rFonts w:ascii="TH SarabunPSK" w:hAnsi="TH SarabunPSK" w:cs="TH SarabunPSK"/>
          <w:sz w:val="36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42"/>
      </w:tblGrid>
      <w:tr w:rsidR="004D19B5" w:rsidTr="004D19B5">
        <w:tc>
          <w:tcPr>
            <w:tcW w:w="9242" w:type="dxa"/>
            <w:hideMark/>
          </w:tcPr>
          <w:p w:rsidR="004D19B5" w:rsidRDefault="004D19B5">
            <w:pPr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w:drawing>
                <wp:inline distT="0" distB="0" distL="0" distR="0">
                  <wp:extent cx="4325620" cy="3235960"/>
                  <wp:effectExtent l="0" t="0" r="0" b="2540"/>
                  <wp:docPr id="24" name="รูปภาพ 24" descr="คำอธิบาย: P105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0" descr="คำอธิบาย: P105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5620" cy="323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19B5" w:rsidRDefault="004D19B5" w:rsidP="004D19B5">
      <w:pPr>
        <w:rPr>
          <w:rFonts w:ascii="TH SarabunPSK" w:eastAsia="Cordia New" w:hAnsi="TH SarabunPSK" w:cs="TH SarabunPSK"/>
          <w:sz w:val="36"/>
          <w:szCs w:val="36"/>
        </w:rPr>
      </w:pPr>
    </w:p>
    <w:p w:rsidR="004D19B5" w:rsidRDefault="004D19B5" w:rsidP="004D19B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โครงการบ้านเล็กในป่าใหญ่ตามพระราชดำริดอยดำ</w:t>
      </w:r>
    </w:p>
    <w:p w:rsidR="004D19B5" w:rsidRDefault="004D19B5" w:rsidP="004D19B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อำเภอเวียงแหง จังหวัดเชียงใหม่</w:t>
      </w:r>
    </w:p>
    <w:p w:rsidR="004D19B5" w:rsidRDefault="004D19B5" w:rsidP="004D19B5">
      <w:pPr>
        <w:rPr>
          <w:rFonts w:ascii="TH SarabunPSK" w:hAnsi="TH SarabunPSK" w:cs="TH SarabunPSK"/>
          <w:sz w:val="36"/>
          <w:szCs w:val="36"/>
          <w: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42"/>
      </w:tblGrid>
      <w:tr w:rsidR="004D19B5" w:rsidTr="004D19B5">
        <w:tc>
          <w:tcPr>
            <w:tcW w:w="9242" w:type="dxa"/>
            <w:hideMark/>
          </w:tcPr>
          <w:p w:rsidR="004D19B5" w:rsidRDefault="004D19B5">
            <w:pPr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w:drawing>
                <wp:inline distT="0" distB="0" distL="0" distR="0">
                  <wp:extent cx="4333240" cy="3140710"/>
                  <wp:effectExtent l="0" t="0" r="0" b="2540"/>
                  <wp:docPr id="23" name="รูปภาพ 23" descr="คำอธิบาย: DSC03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9" descr="คำอธิบาย: DSC03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240" cy="314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9B5" w:rsidTr="004D19B5">
        <w:tc>
          <w:tcPr>
            <w:tcW w:w="9242" w:type="dxa"/>
          </w:tcPr>
          <w:p w:rsidR="004D19B5" w:rsidRDefault="004D19B5">
            <w:pPr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  <w:tr w:rsidR="004D19B5" w:rsidTr="004D19B5">
        <w:tc>
          <w:tcPr>
            <w:tcW w:w="9242" w:type="dxa"/>
          </w:tcPr>
          <w:p w:rsidR="004D19B5" w:rsidRDefault="004D19B5">
            <w:pPr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  <w:tr w:rsidR="004D19B5" w:rsidTr="004D19B5">
        <w:tc>
          <w:tcPr>
            <w:tcW w:w="9242" w:type="dxa"/>
          </w:tcPr>
          <w:p w:rsidR="004D19B5" w:rsidRDefault="004D19B5">
            <w:pPr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  <w:tr w:rsidR="004D19B5" w:rsidTr="004D19B5">
        <w:tc>
          <w:tcPr>
            <w:tcW w:w="9242" w:type="dxa"/>
            <w:hideMark/>
          </w:tcPr>
          <w:p w:rsidR="004D19B5" w:rsidRDefault="004D19B5">
            <w:pPr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w:drawing>
                <wp:inline distT="0" distB="0" distL="0" distR="0">
                  <wp:extent cx="4373245" cy="3172460"/>
                  <wp:effectExtent l="0" t="0" r="8255" b="8890"/>
                  <wp:docPr id="22" name="รูปภาพ 22" descr="คำอธิบาย: DSC03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8" descr="คำอธิบาย: DSC03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245" cy="317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9B5" w:rsidTr="004D19B5">
        <w:tc>
          <w:tcPr>
            <w:tcW w:w="9242" w:type="dxa"/>
          </w:tcPr>
          <w:p w:rsidR="004D19B5" w:rsidRDefault="004D19B5">
            <w:pPr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  <w:tr w:rsidR="004D19B5" w:rsidTr="004D19B5">
        <w:tc>
          <w:tcPr>
            <w:tcW w:w="9242" w:type="dxa"/>
          </w:tcPr>
          <w:p w:rsidR="004D19B5" w:rsidRDefault="004D19B5">
            <w:pPr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</w:tbl>
    <w:p w:rsidR="004D19B5" w:rsidRDefault="004D19B5" w:rsidP="004D19B5">
      <w:pPr>
        <w:rPr>
          <w:rFonts w:ascii="TH SarabunPSK" w:eastAsia="Cordia New" w:hAnsi="TH SarabunPSK" w:cs="TH SarabunPSK"/>
          <w:sz w:val="36"/>
          <w:szCs w:val="36"/>
        </w:rPr>
      </w:pPr>
    </w:p>
    <w:p w:rsidR="004D19B5" w:rsidRDefault="004D19B5" w:rsidP="004D19B5">
      <w:pPr>
        <w:rPr>
          <w:rFonts w:ascii="TH SarabunPSK" w:hAnsi="TH SarabunPSK" w:cs="TH SarabunPSK"/>
          <w:sz w:val="36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42"/>
      </w:tblGrid>
      <w:tr w:rsidR="004D19B5" w:rsidTr="004D19B5">
        <w:tc>
          <w:tcPr>
            <w:tcW w:w="9242" w:type="dxa"/>
            <w:hideMark/>
          </w:tcPr>
          <w:p w:rsidR="004D19B5" w:rsidRDefault="004D19B5">
            <w:pPr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w:drawing>
                <wp:inline distT="0" distB="0" distL="0" distR="0">
                  <wp:extent cx="4349115" cy="3267710"/>
                  <wp:effectExtent l="0" t="0" r="0" b="8890"/>
                  <wp:docPr id="21" name="รูปภาพ 21" descr="คำอธิบาย: P1060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" descr="คำอธิบาย: P1060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115" cy="326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9B5" w:rsidTr="004D19B5">
        <w:tc>
          <w:tcPr>
            <w:tcW w:w="9242" w:type="dxa"/>
          </w:tcPr>
          <w:p w:rsidR="004D19B5" w:rsidRDefault="004D19B5">
            <w:pPr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  <w:tr w:rsidR="004D19B5" w:rsidTr="004D19B5">
        <w:tc>
          <w:tcPr>
            <w:tcW w:w="9242" w:type="dxa"/>
            <w:hideMark/>
          </w:tcPr>
          <w:p w:rsidR="004D19B5" w:rsidRDefault="004D19B5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องคมนตรีเยี่ยมชมการผลิตเครื่องเงินของราษฎร</w:t>
            </w:r>
          </w:p>
          <w:p w:rsidR="004D19B5" w:rsidRDefault="004D19B5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ซึ่งได้รับความรู้จากศูนย์ฝึกและพัฒนาอาชีพราษฎรไทยบริเวณชายแดนจังหวัดเชียงราย</w:t>
            </w:r>
          </w:p>
        </w:tc>
      </w:tr>
      <w:tr w:rsidR="004D19B5" w:rsidTr="004D19B5">
        <w:tc>
          <w:tcPr>
            <w:tcW w:w="9242" w:type="dxa"/>
          </w:tcPr>
          <w:p w:rsidR="004D19B5" w:rsidRDefault="004D19B5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D19B5" w:rsidTr="004D19B5">
        <w:tc>
          <w:tcPr>
            <w:tcW w:w="9242" w:type="dxa"/>
            <w:hideMark/>
          </w:tcPr>
          <w:p w:rsidR="004D19B5" w:rsidRDefault="004D19B5">
            <w:pPr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4389120" cy="3291840"/>
                  <wp:effectExtent l="0" t="0" r="0" b="3810"/>
                  <wp:docPr id="20" name="รูปภาพ 20" descr="คำอธิบาย: P1060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" descr="คำอธิบาย: P1060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12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9B5" w:rsidTr="004D19B5">
        <w:tc>
          <w:tcPr>
            <w:tcW w:w="9242" w:type="dxa"/>
          </w:tcPr>
          <w:p w:rsidR="004D19B5" w:rsidRDefault="004D19B5">
            <w:pPr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  <w:tr w:rsidR="004D19B5" w:rsidTr="004D19B5">
        <w:tc>
          <w:tcPr>
            <w:tcW w:w="9242" w:type="dxa"/>
            <w:hideMark/>
          </w:tcPr>
          <w:p w:rsidR="004D19B5" w:rsidRDefault="004D19B5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รับฟังการบรรยายสรุปจากหัวหน้าโครงการ</w:t>
            </w:r>
          </w:p>
        </w:tc>
      </w:tr>
    </w:tbl>
    <w:p w:rsidR="004D19B5" w:rsidRDefault="004D19B5" w:rsidP="004D19B5">
      <w:pPr>
        <w:rPr>
          <w:rFonts w:ascii="TH SarabunPSK" w:eastAsia="Cordia New" w:hAnsi="TH SarabunPSK" w:cs="TH SarabunPSK"/>
          <w:sz w:val="36"/>
          <w:szCs w:val="36"/>
        </w:rPr>
      </w:pPr>
    </w:p>
    <w:p w:rsidR="004D19B5" w:rsidRDefault="004D19B5" w:rsidP="004D19B5">
      <w:pPr>
        <w:rPr>
          <w:rFonts w:ascii="TH SarabunPSK" w:hAnsi="TH SarabunPSK" w:cs="TH SarabunPSK"/>
          <w:sz w:val="36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42"/>
      </w:tblGrid>
      <w:tr w:rsidR="004D19B5" w:rsidTr="004D19B5">
        <w:tc>
          <w:tcPr>
            <w:tcW w:w="9242" w:type="dxa"/>
            <w:hideMark/>
          </w:tcPr>
          <w:p w:rsidR="004D19B5" w:rsidRDefault="004D19B5">
            <w:pPr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w:drawing>
                <wp:inline distT="0" distB="0" distL="0" distR="0">
                  <wp:extent cx="4301490" cy="3228340"/>
                  <wp:effectExtent l="0" t="0" r="3810" b="0"/>
                  <wp:docPr id="19" name="รูปภาพ 19" descr="คำอธิบาย: P1060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 descr="คำอธิบาย: P1060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1490" cy="322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9B5" w:rsidTr="004D19B5">
        <w:tc>
          <w:tcPr>
            <w:tcW w:w="9242" w:type="dxa"/>
          </w:tcPr>
          <w:p w:rsidR="004D19B5" w:rsidRDefault="004D19B5">
            <w:pPr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  <w:tr w:rsidR="004D19B5" w:rsidTr="004D19B5">
        <w:tc>
          <w:tcPr>
            <w:tcW w:w="9242" w:type="dxa"/>
            <w:hideMark/>
          </w:tcPr>
          <w:p w:rsidR="004D19B5" w:rsidRDefault="004D19B5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การปลูกพืชเมืองหนาวในโครงการ</w:t>
            </w:r>
          </w:p>
        </w:tc>
      </w:tr>
      <w:tr w:rsidR="004D19B5" w:rsidTr="004D19B5">
        <w:tc>
          <w:tcPr>
            <w:tcW w:w="9242" w:type="dxa"/>
          </w:tcPr>
          <w:p w:rsidR="004D19B5" w:rsidRDefault="004D19B5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D19B5" w:rsidTr="004D19B5">
        <w:tc>
          <w:tcPr>
            <w:tcW w:w="9242" w:type="dxa"/>
            <w:hideMark/>
          </w:tcPr>
          <w:p w:rsidR="004D19B5" w:rsidRDefault="004D19B5">
            <w:pPr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4301490" cy="3228340"/>
                  <wp:effectExtent l="0" t="0" r="3810" b="0"/>
                  <wp:docPr id="18" name="รูปภาพ 18" descr="คำอธิบาย: P1060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 descr="คำอธิบาย: P1060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1490" cy="322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9B5" w:rsidTr="004D19B5">
        <w:tc>
          <w:tcPr>
            <w:tcW w:w="9242" w:type="dxa"/>
          </w:tcPr>
          <w:p w:rsidR="004D19B5" w:rsidRDefault="004D19B5">
            <w:pPr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  <w:tr w:rsidR="004D19B5" w:rsidTr="004D19B5">
        <w:tc>
          <w:tcPr>
            <w:tcW w:w="9242" w:type="dxa"/>
            <w:hideMark/>
          </w:tcPr>
          <w:p w:rsidR="004D19B5" w:rsidRDefault="004D19B5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บ่อเลี้ยงปลา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เรนโบว์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เท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ร้าท์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ของโครงการ</w:t>
            </w:r>
          </w:p>
          <w:p w:rsidR="004D19B5" w:rsidRDefault="004D19B5">
            <w:pPr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ซึ่งดำเนินการโดย ศูนย์วิจัยและพัฒนาประมงน้ำจืด จังหวัดเชียงใหม่</w:t>
            </w:r>
          </w:p>
        </w:tc>
      </w:tr>
    </w:tbl>
    <w:p w:rsidR="004D19B5" w:rsidRDefault="004D19B5" w:rsidP="004D19B5">
      <w:pPr>
        <w:rPr>
          <w:rFonts w:ascii="TH SarabunPSK" w:eastAsia="Cordia New" w:hAnsi="TH SarabunPSK" w:cs="TH SarabunPSK"/>
          <w:sz w:val="36"/>
          <w:szCs w:val="36"/>
        </w:rPr>
      </w:pPr>
    </w:p>
    <w:p w:rsidR="004D19B5" w:rsidRPr="004D19B5" w:rsidRDefault="004D19B5" w:rsidP="004D19B5"/>
    <w:sectPr w:rsidR="004D19B5" w:rsidRPr="004D19B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164"/>
    <w:rsid w:val="00150164"/>
    <w:rsid w:val="00290CDA"/>
    <w:rsid w:val="004D19B5"/>
    <w:rsid w:val="007F5EDF"/>
    <w:rsid w:val="00D0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6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164"/>
    <w:pPr>
      <w:spacing w:after="0" w:line="240" w:lineRule="auto"/>
      <w:jc w:val="thaiDistribute"/>
    </w:pPr>
    <w:rPr>
      <w:rFonts w:ascii="Calibri" w:eastAsia="Calibri" w:hAnsi="Calibri" w:cs="Cordia New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16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50164"/>
    <w:rPr>
      <w:rFonts w:ascii="Tahoma" w:eastAsia="Calibri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4D19B5"/>
    <w:pPr>
      <w:ind w:left="720"/>
      <w:contextualSpacing/>
      <w:jc w:val="left"/>
    </w:pPr>
    <w:rPr>
      <w:rFonts w:ascii="Angsana New" w:hAnsi="Angsana New" w:cs="Angsana New"/>
      <w:sz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6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164"/>
    <w:pPr>
      <w:spacing w:after="0" w:line="240" w:lineRule="auto"/>
      <w:jc w:val="thaiDistribute"/>
    </w:pPr>
    <w:rPr>
      <w:rFonts w:ascii="Calibri" w:eastAsia="Calibri" w:hAnsi="Calibri" w:cs="Cordia New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16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50164"/>
    <w:rPr>
      <w:rFonts w:ascii="Tahoma" w:eastAsia="Calibri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4D19B5"/>
    <w:pPr>
      <w:ind w:left="720"/>
      <w:contextualSpacing/>
      <w:jc w:val="left"/>
    </w:pPr>
    <w:rPr>
      <w:rFonts w:ascii="Angsana New" w:hAnsi="Angsana New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3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RDPB</Company>
  <LinksUpToDate>false</LinksUpToDate>
  <CharactersWithSpaces>5670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ฐิตารีย์ ธนมิตรานนท์</dc:creator>
  <cp:keywords/>
  <dc:description/>
  <cp:lastModifiedBy>ฐิตารีย์ ธนมิตรานนท์</cp:lastModifiedBy>
  <cp:revision>2</cp:revision>
  <dcterms:created xsi:type="dcterms:W3CDTF">2014-02-21T03:52:00Z</dcterms:created>
  <dcterms:modified xsi:type="dcterms:W3CDTF">2014-02-21T03:52:00Z</dcterms:modified>
</cp:coreProperties>
</file>